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E6B7C" w:rsidRDefault="00677FEF">
      <w:pPr>
        <w:widowControl w:val="0"/>
        <w:spacing w:after="0" w:line="200" w:lineRule="auto"/>
      </w:pPr>
      <w:bookmarkStart w:id="0" w:name="gjdgxs" w:colFirst="0" w:colLast="0"/>
      <w:bookmarkStart w:id="1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0" hidden="0" allowOverlap="1">
            <wp:simplePos x="0" y="0"/>
            <wp:positionH relativeFrom="margin">
              <wp:posOffset>-613410</wp:posOffset>
            </wp:positionH>
            <wp:positionV relativeFrom="paragraph">
              <wp:posOffset>-861060</wp:posOffset>
            </wp:positionV>
            <wp:extent cx="7542530" cy="10641965"/>
            <wp:effectExtent l="0" t="0" r="1270" b="6985"/>
            <wp:wrapNone/>
            <wp:docPr id="1" name="image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42530" cy="106419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bookmarkEnd w:id="1"/>
    </w:p>
    <w:p w:rsidR="002E6B7C" w:rsidRDefault="002E6B7C">
      <w:pPr>
        <w:widowControl w:val="0"/>
        <w:spacing w:after="0" w:line="200" w:lineRule="auto"/>
      </w:pPr>
    </w:p>
    <w:p w:rsidR="002E6B7C" w:rsidRDefault="002E6B7C">
      <w:pPr>
        <w:widowControl w:val="0"/>
        <w:spacing w:after="0" w:line="200" w:lineRule="auto"/>
      </w:pPr>
    </w:p>
    <w:p w:rsidR="002E6B7C" w:rsidRDefault="002E6B7C">
      <w:pPr>
        <w:widowControl w:val="0"/>
        <w:spacing w:after="0" w:line="200" w:lineRule="auto"/>
      </w:pPr>
    </w:p>
    <w:p w:rsidR="002E6B7C" w:rsidRDefault="002E6B7C">
      <w:pPr>
        <w:widowControl w:val="0"/>
        <w:spacing w:after="0" w:line="200" w:lineRule="auto"/>
      </w:pPr>
    </w:p>
    <w:p w:rsidR="002E6B7C" w:rsidRDefault="002E6B7C">
      <w:pPr>
        <w:widowControl w:val="0"/>
        <w:spacing w:after="0" w:line="200" w:lineRule="auto"/>
      </w:pPr>
    </w:p>
    <w:p w:rsidR="002E6B7C" w:rsidRDefault="002E6B7C">
      <w:pPr>
        <w:widowControl w:val="0"/>
        <w:spacing w:after="0" w:line="200" w:lineRule="auto"/>
      </w:pPr>
    </w:p>
    <w:p w:rsidR="002E6B7C" w:rsidRDefault="002E6B7C">
      <w:pPr>
        <w:widowControl w:val="0"/>
        <w:spacing w:after="0" w:line="200" w:lineRule="auto"/>
      </w:pPr>
    </w:p>
    <w:p w:rsidR="002E6B7C" w:rsidRDefault="002E6B7C">
      <w:pPr>
        <w:widowControl w:val="0"/>
        <w:spacing w:after="0" w:line="200" w:lineRule="auto"/>
      </w:pPr>
    </w:p>
    <w:p w:rsidR="002E6B7C" w:rsidRDefault="00677FEF">
      <w:pPr>
        <w:widowControl w:val="0"/>
        <w:spacing w:after="0" w:line="200" w:lineRule="auto"/>
      </w:pPr>
      <w:r>
        <w:rPr>
          <w:rFonts w:ascii="Times New Roman" w:eastAsia="Times New Roman" w:hAnsi="Times New Roman" w:cs="Times New Roman"/>
          <w:b/>
          <w:sz w:val="48"/>
          <w:szCs w:val="48"/>
        </w:rPr>
        <w:t xml:space="preserve">КОДЕКС ЭТИКИ </w:t>
      </w:r>
    </w:p>
    <w:p w:rsidR="002E6B7C" w:rsidRDefault="00677FEF">
      <w:pPr>
        <w:widowControl w:val="0"/>
        <w:spacing w:after="0" w:line="200" w:lineRule="auto"/>
      </w:pPr>
      <w:r>
        <w:rPr>
          <w:rFonts w:ascii="Times New Roman" w:eastAsia="Times New Roman" w:hAnsi="Times New Roman" w:cs="Times New Roman"/>
          <w:b/>
          <w:sz w:val="48"/>
          <w:szCs w:val="48"/>
        </w:rPr>
        <w:t>И НОРМ ПОВЕДЕНИЯ</w:t>
      </w:r>
    </w:p>
    <w:p w:rsidR="002E6B7C" w:rsidRDefault="002E6B7C">
      <w:pPr>
        <w:widowControl w:val="0"/>
        <w:spacing w:after="0" w:line="200" w:lineRule="auto"/>
      </w:pPr>
    </w:p>
    <w:p w:rsidR="002E6B7C" w:rsidRDefault="002E6B7C">
      <w:pPr>
        <w:widowControl w:val="0"/>
        <w:spacing w:after="0" w:line="200" w:lineRule="auto"/>
      </w:pPr>
    </w:p>
    <w:p w:rsidR="002E6B7C" w:rsidRDefault="002E6B7C">
      <w:pPr>
        <w:widowControl w:val="0"/>
        <w:spacing w:after="0" w:line="200" w:lineRule="auto"/>
      </w:pPr>
    </w:p>
    <w:p w:rsidR="002E6B7C" w:rsidRDefault="002E6B7C">
      <w:pPr>
        <w:widowControl w:val="0"/>
        <w:spacing w:after="0" w:line="344" w:lineRule="auto"/>
      </w:pPr>
    </w:p>
    <w:p w:rsidR="002E6B7C" w:rsidRDefault="00677FEF">
      <w:pPr>
        <w:widowControl w:val="0"/>
        <w:spacing w:after="0" w:line="240" w:lineRule="auto"/>
      </w:pPr>
      <w:proofErr w:type="spellStart"/>
      <w:r>
        <w:rPr>
          <w:rFonts w:ascii="Arial" w:eastAsia="Arial" w:hAnsi="Arial" w:cs="Arial"/>
          <w:color w:val="62B5E5"/>
          <w:sz w:val="64"/>
          <w:szCs w:val="64"/>
        </w:rPr>
        <w:t>WorldSkills</w:t>
      </w:r>
      <w:proofErr w:type="spellEnd"/>
      <w:r>
        <w:rPr>
          <w:rFonts w:ascii="Arial" w:eastAsia="Arial" w:hAnsi="Arial" w:cs="Arial"/>
          <w:color w:val="62B5E5"/>
          <w:sz w:val="64"/>
          <w:szCs w:val="64"/>
        </w:rPr>
        <w:t xml:space="preserve"> </w:t>
      </w:r>
      <w:proofErr w:type="spellStart"/>
      <w:r>
        <w:rPr>
          <w:rFonts w:ascii="Arial" w:eastAsia="Arial" w:hAnsi="Arial" w:cs="Arial"/>
          <w:color w:val="62B5E5"/>
          <w:sz w:val="64"/>
          <w:szCs w:val="64"/>
        </w:rPr>
        <w:t>International</w:t>
      </w:r>
      <w:proofErr w:type="spellEnd"/>
    </w:p>
    <w:p w:rsidR="002E6B7C" w:rsidRDefault="002E6B7C">
      <w:pPr>
        <w:widowControl w:val="0"/>
        <w:spacing w:after="0" w:line="200" w:lineRule="auto"/>
      </w:pPr>
    </w:p>
    <w:p w:rsidR="002E6B7C" w:rsidRDefault="002E6B7C">
      <w:pPr>
        <w:widowControl w:val="0"/>
        <w:spacing w:after="0" w:line="200" w:lineRule="auto"/>
      </w:pPr>
    </w:p>
    <w:p w:rsidR="002E6B7C" w:rsidRDefault="002E6B7C">
      <w:pPr>
        <w:widowControl w:val="0"/>
        <w:spacing w:after="0" w:line="200" w:lineRule="auto"/>
      </w:pPr>
    </w:p>
    <w:p w:rsidR="002E6B7C" w:rsidRDefault="002E6B7C">
      <w:pPr>
        <w:widowControl w:val="0"/>
        <w:spacing w:after="0" w:line="200" w:lineRule="auto"/>
      </w:pPr>
    </w:p>
    <w:p w:rsidR="002E6B7C" w:rsidRDefault="002E6B7C">
      <w:pPr>
        <w:widowControl w:val="0"/>
        <w:spacing w:after="0" w:line="200" w:lineRule="auto"/>
      </w:pPr>
    </w:p>
    <w:p w:rsidR="002E6B7C" w:rsidRDefault="002E6B7C">
      <w:pPr>
        <w:widowControl w:val="0"/>
        <w:spacing w:after="0" w:line="200" w:lineRule="auto"/>
      </w:pPr>
    </w:p>
    <w:p w:rsidR="002E6B7C" w:rsidRDefault="002E6B7C">
      <w:pPr>
        <w:widowControl w:val="0"/>
        <w:spacing w:after="0" w:line="200" w:lineRule="auto"/>
      </w:pPr>
    </w:p>
    <w:p w:rsidR="002E6B7C" w:rsidRDefault="002E6B7C">
      <w:pPr>
        <w:widowControl w:val="0"/>
        <w:spacing w:after="0" w:line="200" w:lineRule="auto"/>
      </w:pPr>
    </w:p>
    <w:p w:rsidR="002E6B7C" w:rsidRDefault="002E6B7C">
      <w:pPr>
        <w:widowControl w:val="0"/>
        <w:spacing w:after="0" w:line="200" w:lineRule="auto"/>
      </w:pPr>
    </w:p>
    <w:p w:rsidR="002E6B7C" w:rsidRDefault="002E6B7C">
      <w:pPr>
        <w:widowControl w:val="0"/>
        <w:spacing w:after="0" w:line="200" w:lineRule="auto"/>
      </w:pPr>
    </w:p>
    <w:p w:rsidR="002E6B7C" w:rsidRDefault="002E6B7C">
      <w:pPr>
        <w:widowControl w:val="0"/>
        <w:spacing w:after="0" w:line="200" w:lineRule="auto"/>
      </w:pPr>
    </w:p>
    <w:p w:rsidR="002E6B7C" w:rsidRDefault="002E6B7C">
      <w:pPr>
        <w:widowControl w:val="0"/>
        <w:spacing w:after="0" w:line="200" w:lineRule="auto"/>
      </w:pPr>
    </w:p>
    <w:p w:rsidR="002E6B7C" w:rsidRDefault="002E6B7C">
      <w:pPr>
        <w:widowControl w:val="0"/>
        <w:spacing w:after="0" w:line="200" w:lineRule="auto"/>
      </w:pPr>
    </w:p>
    <w:p w:rsidR="002E6B7C" w:rsidRDefault="002E6B7C">
      <w:pPr>
        <w:widowControl w:val="0"/>
        <w:spacing w:after="0" w:line="200" w:lineRule="auto"/>
      </w:pPr>
    </w:p>
    <w:p w:rsidR="002E6B7C" w:rsidRDefault="002E6B7C">
      <w:pPr>
        <w:widowControl w:val="0"/>
        <w:spacing w:after="0" w:line="200" w:lineRule="auto"/>
      </w:pPr>
    </w:p>
    <w:p w:rsidR="002E6B7C" w:rsidRDefault="002E6B7C">
      <w:pPr>
        <w:widowControl w:val="0"/>
        <w:spacing w:after="0" w:line="200" w:lineRule="auto"/>
      </w:pPr>
    </w:p>
    <w:p w:rsidR="002E6B7C" w:rsidRDefault="002E6B7C">
      <w:pPr>
        <w:widowControl w:val="0"/>
        <w:spacing w:after="0" w:line="200" w:lineRule="auto"/>
      </w:pPr>
    </w:p>
    <w:p w:rsidR="002E6B7C" w:rsidRDefault="002E6B7C">
      <w:pPr>
        <w:widowControl w:val="0"/>
        <w:spacing w:after="0" w:line="200" w:lineRule="auto"/>
      </w:pPr>
    </w:p>
    <w:p w:rsidR="002E6B7C" w:rsidRDefault="002E6B7C">
      <w:pPr>
        <w:widowControl w:val="0"/>
        <w:spacing w:after="0" w:line="200" w:lineRule="auto"/>
      </w:pPr>
    </w:p>
    <w:p w:rsidR="002E6B7C" w:rsidRDefault="002E6B7C">
      <w:pPr>
        <w:widowControl w:val="0"/>
        <w:spacing w:after="0" w:line="200" w:lineRule="auto"/>
      </w:pPr>
    </w:p>
    <w:p w:rsidR="002E6B7C" w:rsidRDefault="002E6B7C">
      <w:pPr>
        <w:widowControl w:val="0"/>
        <w:spacing w:after="0" w:line="200" w:lineRule="auto"/>
      </w:pPr>
    </w:p>
    <w:p w:rsidR="002E6B7C" w:rsidRDefault="002E6B7C">
      <w:pPr>
        <w:widowControl w:val="0"/>
        <w:spacing w:after="0" w:line="200" w:lineRule="auto"/>
      </w:pPr>
    </w:p>
    <w:p w:rsidR="002E6B7C" w:rsidRDefault="002E6B7C">
      <w:pPr>
        <w:widowControl w:val="0"/>
        <w:spacing w:after="0" w:line="200" w:lineRule="auto"/>
      </w:pPr>
    </w:p>
    <w:p w:rsidR="002E6B7C" w:rsidRDefault="002E6B7C">
      <w:pPr>
        <w:widowControl w:val="0"/>
        <w:spacing w:after="0" w:line="200" w:lineRule="auto"/>
      </w:pPr>
    </w:p>
    <w:p w:rsidR="002E6B7C" w:rsidRDefault="002E6B7C">
      <w:pPr>
        <w:widowControl w:val="0"/>
        <w:spacing w:after="0" w:line="200" w:lineRule="auto"/>
      </w:pPr>
    </w:p>
    <w:p w:rsidR="002E6B7C" w:rsidRDefault="002E6B7C">
      <w:pPr>
        <w:widowControl w:val="0"/>
        <w:spacing w:after="0" w:line="200" w:lineRule="auto"/>
      </w:pPr>
    </w:p>
    <w:p w:rsidR="002E6B7C" w:rsidRDefault="002E6B7C">
      <w:pPr>
        <w:widowControl w:val="0"/>
        <w:spacing w:after="0" w:line="200" w:lineRule="auto"/>
      </w:pPr>
    </w:p>
    <w:p w:rsidR="002E6B7C" w:rsidRDefault="00677FEF">
      <w:pPr>
        <w:widowControl w:val="0"/>
        <w:spacing w:after="0" w:line="239" w:lineRule="auto"/>
      </w:pPr>
      <w:r>
        <w:rPr>
          <w:rFonts w:ascii="Arial" w:eastAsia="Arial" w:hAnsi="Arial" w:cs="Arial"/>
          <w:sz w:val="16"/>
          <w:szCs w:val="16"/>
        </w:rPr>
        <w:t xml:space="preserve">Секретариат </w:t>
      </w:r>
      <w:proofErr w:type="spellStart"/>
      <w:r>
        <w:rPr>
          <w:rFonts w:ascii="Arial" w:eastAsia="Arial" w:hAnsi="Arial" w:cs="Arial"/>
          <w:sz w:val="16"/>
          <w:szCs w:val="16"/>
        </w:rPr>
        <w:t>WorldSkills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International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</w:p>
    <w:p w:rsidR="002E6B7C" w:rsidRDefault="002E6B7C">
      <w:pPr>
        <w:widowControl w:val="0"/>
        <w:spacing w:after="0" w:line="33" w:lineRule="auto"/>
      </w:pPr>
    </w:p>
    <w:p w:rsidR="002E6B7C" w:rsidRDefault="00677FEF">
      <w:pPr>
        <w:widowControl w:val="0"/>
        <w:spacing w:after="0" w:line="253" w:lineRule="auto"/>
        <w:ind w:right="2480"/>
      </w:pPr>
      <w:proofErr w:type="spellStart"/>
      <w:r>
        <w:rPr>
          <w:rFonts w:ascii="Arial" w:eastAsia="Arial" w:hAnsi="Arial" w:cs="Arial"/>
          <w:sz w:val="15"/>
          <w:szCs w:val="15"/>
        </w:rPr>
        <w:t>Кайзерграхт</w:t>
      </w:r>
      <w:proofErr w:type="spellEnd"/>
      <w:r>
        <w:rPr>
          <w:rFonts w:ascii="Arial" w:eastAsia="Arial" w:hAnsi="Arial" w:cs="Arial"/>
          <w:sz w:val="15"/>
          <w:szCs w:val="15"/>
        </w:rPr>
        <w:t xml:space="preserve"> 62-64, 1015 CS Амстердам, Нидерланды </w:t>
      </w:r>
      <w:r>
        <w:rPr>
          <w:rFonts w:ascii="Arial" w:eastAsia="Arial" w:hAnsi="Arial" w:cs="Arial"/>
          <w:color w:val="0563C1"/>
          <w:sz w:val="15"/>
          <w:szCs w:val="15"/>
          <w:u w:val="single"/>
        </w:rPr>
        <w:t>www.worldskills.org</w:t>
      </w:r>
      <w:r>
        <w:rPr>
          <w:rFonts w:ascii="Arial" w:eastAsia="Arial" w:hAnsi="Arial" w:cs="Arial"/>
          <w:sz w:val="15"/>
          <w:szCs w:val="15"/>
        </w:rPr>
        <w:t xml:space="preserve">, тел: +31 23 5311071, </w:t>
      </w:r>
    </w:p>
    <w:p w:rsidR="002E6B7C" w:rsidRDefault="00677FEF">
      <w:pPr>
        <w:widowControl w:val="0"/>
        <w:spacing w:after="0" w:line="253" w:lineRule="auto"/>
        <w:ind w:right="2480"/>
      </w:pPr>
      <w:r>
        <w:rPr>
          <w:rFonts w:ascii="Arial" w:eastAsia="Arial" w:hAnsi="Arial" w:cs="Arial"/>
          <w:sz w:val="15"/>
          <w:szCs w:val="15"/>
        </w:rPr>
        <w:t>факс: +31 23 5310816</w:t>
      </w:r>
    </w:p>
    <w:p w:rsidR="002E6B7C" w:rsidRDefault="002E6B7C">
      <w:pPr>
        <w:widowControl w:val="0"/>
        <w:spacing w:after="0" w:line="196" w:lineRule="auto"/>
      </w:pPr>
    </w:p>
    <w:p w:rsidR="002E6B7C" w:rsidRDefault="00677FEF">
      <w:pPr>
        <w:widowControl w:val="0"/>
        <w:spacing w:after="0" w:line="239" w:lineRule="auto"/>
      </w:pPr>
      <w:r>
        <w:rPr>
          <w:rFonts w:ascii="Arial" w:eastAsia="Arial" w:hAnsi="Arial" w:cs="Arial"/>
          <w:sz w:val="16"/>
          <w:szCs w:val="16"/>
        </w:rPr>
        <w:t>WSI_OD04</w:t>
      </w:r>
    </w:p>
    <w:p w:rsidR="000413C9" w:rsidRDefault="000413C9">
      <w:pPr>
        <w:rPr>
          <w:rFonts w:ascii="Arial" w:eastAsia="Arial" w:hAnsi="Arial" w:cs="Arial"/>
          <w:b/>
          <w:color w:val="003B5C"/>
          <w:sz w:val="40"/>
          <w:szCs w:val="40"/>
        </w:rPr>
      </w:pPr>
      <w:bookmarkStart w:id="2" w:name="30j0zll" w:colFirst="0" w:colLast="0"/>
      <w:bookmarkEnd w:id="2"/>
      <w:r>
        <w:rPr>
          <w:rFonts w:ascii="Arial" w:eastAsia="Arial" w:hAnsi="Arial" w:cs="Arial"/>
          <w:b/>
          <w:color w:val="003B5C"/>
          <w:sz w:val="40"/>
          <w:szCs w:val="40"/>
        </w:rPr>
        <w:br w:type="page"/>
      </w:r>
    </w:p>
    <w:p w:rsidR="002E6B7C" w:rsidRDefault="00677FEF">
      <w:pPr>
        <w:widowControl w:val="0"/>
        <w:spacing w:after="0" w:line="240" w:lineRule="auto"/>
        <w:ind w:left="140"/>
      </w:pPr>
      <w:r>
        <w:rPr>
          <w:rFonts w:ascii="Arial" w:eastAsia="Arial" w:hAnsi="Arial" w:cs="Arial"/>
          <w:b/>
          <w:color w:val="003B5C"/>
          <w:sz w:val="40"/>
          <w:szCs w:val="40"/>
        </w:rPr>
        <w:lastRenderedPageBreak/>
        <w:t>ОБЩАЯ ИНФОРМАЦИЯ И ОБЛАСТЬ ВОЗДЕЙСТВИЯ</w:t>
      </w:r>
    </w:p>
    <w:p w:rsidR="002E6B7C" w:rsidRDefault="002E6B7C">
      <w:pPr>
        <w:widowControl w:val="0"/>
        <w:spacing w:after="0" w:line="219" w:lineRule="auto"/>
      </w:pPr>
    </w:p>
    <w:p w:rsidR="002E6B7C" w:rsidRDefault="00677FEF">
      <w:pPr>
        <w:widowControl w:val="0"/>
        <w:spacing w:after="0" w:line="240" w:lineRule="auto"/>
        <w:ind w:left="140"/>
      </w:pPr>
      <w:r>
        <w:rPr>
          <w:rFonts w:ascii="Arial" w:eastAsia="Arial" w:hAnsi="Arial" w:cs="Arial"/>
          <w:b/>
          <w:sz w:val="32"/>
          <w:szCs w:val="32"/>
        </w:rPr>
        <w:t>ОБЛАСТЬ ПРИМЕНЕНИЯ</w:t>
      </w:r>
    </w:p>
    <w:p w:rsidR="002E6B7C" w:rsidRDefault="002E6B7C">
      <w:pPr>
        <w:widowControl w:val="0"/>
        <w:spacing w:after="0" w:line="261" w:lineRule="auto"/>
        <w:ind w:left="140" w:right="240"/>
      </w:pPr>
    </w:p>
    <w:p w:rsidR="002E6B7C" w:rsidRDefault="00677FEF">
      <w:pPr>
        <w:widowControl w:val="0"/>
        <w:spacing w:after="0" w:line="261" w:lineRule="auto"/>
        <w:ind w:left="140" w:right="240"/>
      </w:pPr>
      <w:proofErr w:type="spellStart"/>
      <w:r>
        <w:rPr>
          <w:rFonts w:ascii="Arial" w:eastAsia="Arial" w:hAnsi="Arial" w:cs="Arial"/>
          <w:sz w:val="20"/>
          <w:szCs w:val="20"/>
        </w:rPr>
        <w:t>WorldSkills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демонстрирует ценность компетенций и способствует признанию специалистов рабочих профессий во всем мире. Компетенции являются основой современной жизни. Все, начиная от домов, в которых мы живем, заканчивая сообществами, которые мы создаем, явл</w:t>
      </w:r>
      <w:r>
        <w:rPr>
          <w:rFonts w:ascii="Arial" w:eastAsia="Arial" w:hAnsi="Arial" w:cs="Arial"/>
          <w:sz w:val="20"/>
          <w:szCs w:val="20"/>
        </w:rPr>
        <w:t>яется результатом работы квалифицированных специалистов рабочих профессий. Эти квалифицированные специалисты и обучающие системы, которые они представляют, являются движущей силой успешной карьеры, залогом развития компаний и процветания промышленности и э</w:t>
      </w:r>
      <w:r>
        <w:rPr>
          <w:rFonts w:ascii="Arial" w:eastAsia="Arial" w:hAnsi="Arial" w:cs="Arial"/>
          <w:sz w:val="20"/>
          <w:szCs w:val="20"/>
        </w:rPr>
        <w:t>кономики.</w:t>
      </w:r>
    </w:p>
    <w:p w:rsidR="002E6B7C" w:rsidRDefault="002E6B7C">
      <w:pPr>
        <w:widowControl w:val="0"/>
        <w:spacing w:after="0" w:line="121" w:lineRule="auto"/>
      </w:pPr>
    </w:p>
    <w:p w:rsidR="002E6B7C" w:rsidRDefault="00677FEF">
      <w:pPr>
        <w:widowControl w:val="0"/>
        <w:spacing w:after="0" w:line="257" w:lineRule="auto"/>
        <w:ind w:left="140" w:right="280"/>
      </w:pPr>
      <w:r>
        <w:rPr>
          <w:rFonts w:ascii="Arial" w:eastAsia="Arial" w:hAnsi="Arial" w:cs="Arial"/>
          <w:sz w:val="20"/>
          <w:szCs w:val="20"/>
        </w:rPr>
        <w:t xml:space="preserve">В мировой экономике такой успех является производным от социально-экономического устойчивого развития. Вклад </w:t>
      </w:r>
      <w:proofErr w:type="spellStart"/>
      <w:r>
        <w:rPr>
          <w:rFonts w:ascii="Arial" w:eastAsia="Arial" w:hAnsi="Arial" w:cs="Arial"/>
          <w:sz w:val="20"/>
          <w:szCs w:val="20"/>
        </w:rPr>
        <w:t>WorldSkills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состоит в ответственных действиях по шести основным направлениям: исследования, продвижение компетенций, построение карьеры,</w:t>
      </w:r>
      <w:r>
        <w:rPr>
          <w:rFonts w:ascii="Arial" w:eastAsia="Arial" w:hAnsi="Arial" w:cs="Arial"/>
          <w:sz w:val="20"/>
          <w:szCs w:val="20"/>
        </w:rPr>
        <w:t xml:space="preserve"> образование и профессиональная подготовка, международное сотрудничество и развитие, и соревнования по компетенциям.</w:t>
      </w:r>
    </w:p>
    <w:p w:rsidR="002E6B7C" w:rsidRDefault="002E6B7C">
      <w:pPr>
        <w:widowControl w:val="0"/>
        <w:spacing w:after="0" w:line="282" w:lineRule="auto"/>
        <w:ind w:left="140" w:right="200"/>
      </w:pPr>
    </w:p>
    <w:p w:rsidR="002E6B7C" w:rsidRDefault="00677FEF">
      <w:pPr>
        <w:widowControl w:val="0"/>
        <w:spacing w:after="0" w:line="282" w:lineRule="auto"/>
        <w:ind w:left="140" w:right="200"/>
      </w:pPr>
      <w:proofErr w:type="spellStart"/>
      <w:r>
        <w:rPr>
          <w:rFonts w:ascii="Arial" w:eastAsia="Arial" w:hAnsi="Arial" w:cs="Arial"/>
          <w:sz w:val="19"/>
          <w:szCs w:val="19"/>
        </w:rPr>
        <w:t>WorldSkills</w:t>
      </w:r>
      <w:proofErr w:type="spellEnd"/>
      <w:r>
        <w:rPr>
          <w:rFonts w:ascii="Arial" w:eastAsia="Arial" w:hAnsi="Arial" w:cs="Arial"/>
          <w:sz w:val="19"/>
          <w:szCs w:val="19"/>
        </w:rPr>
        <w:t xml:space="preserve"> признает за собой и выполняет особые обязательства, выражающиеся в том, что </w:t>
      </w:r>
    </w:p>
    <w:p w:rsidR="002E6B7C" w:rsidRDefault="00677FEF">
      <w:pPr>
        <w:widowControl w:val="0"/>
        <w:spacing w:after="0" w:line="282" w:lineRule="auto"/>
        <w:ind w:left="140" w:right="200"/>
      </w:pPr>
      <w:r>
        <w:rPr>
          <w:rFonts w:ascii="Arial" w:eastAsia="Arial" w:hAnsi="Arial" w:cs="Arial"/>
          <w:sz w:val="19"/>
          <w:szCs w:val="19"/>
        </w:rPr>
        <w:t>Члены WS, сотрудники, должностные лица и партнеры</w:t>
      </w:r>
      <w:r>
        <w:rPr>
          <w:rFonts w:ascii="Arial" w:eastAsia="Arial" w:hAnsi="Arial" w:cs="Arial"/>
          <w:sz w:val="19"/>
          <w:szCs w:val="19"/>
        </w:rPr>
        <w:t xml:space="preserve"> обязаны действовать как образцы для подражания для студентов и молодых специалистов, на которых мы оказываем влияние, которые имеют разное культурное, социальное происхождение и материальное положение. Становясь Членом WS, партнером или вступая в сотрудни</w:t>
      </w:r>
      <w:r>
        <w:rPr>
          <w:rFonts w:ascii="Arial" w:eastAsia="Arial" w:hAnsi="Arial" w:cs="Arial"/>
          <w:sz w:val="19"/>
          <w:szCs w:val="19"/>
        </w:rPr>
        <w:t xml:space="preserve">чество с </w:t>
      </w:r>
      <w:proofErr w:type="spellStart"/>
      <w:r>
        <w:rPr>
          <w:rFonts w:ascii="Arial" w:eastAsia="Arial" w:hAnsi="Arial" w:cs="Arial"/>
          <w:sz w:val="19"/>
          <w:szCs w:val="19"/>
        </w:rPr>
        <w:t>WorldSkills</w:t>
      </w:r>
      <w:proofErr w:type="spellEnd"/>
      <w:r>
        <w:rPr>
          <w:rFonts w:ascii="Arial" w:eastAsia="Arial" w:hAnsi="Arial" w:cs="Arial"/>
          <w:sz w:val="19"/>
          <w:szCs w:val="19"/>
        </w:rPr>
        <w:t xml:space="preserve">, все лица и организации должны соблюдать и применять на практике жизненные ценности и руководящие принципы, которые в совокупности составляют Кодекс этики и норм поведения </w:t>
      </w:r>
      <w:proofErr w:type="spellStart"/>
      <w:r>
        <w:rPr>
          <w:rFonts w:ascii="Arial" w:eastAsia="Arial" w:hAnsi="Arial" w:cs="Arial"/>
          <w:sz w:val="19"/>
          <w:szCs w:val="19"/>
        </w:rPr>
        <w:t>WorldSkills</w:t>
      </w:r>
      <w:proofErr w:type="spellEnd"/>
      <w:r>
        <w:rPr>
          <w:rFonts w:ascii="Arial" w:eastAsia="Arial" w:hAnsi="Arial" w:cs="Arial"/>
          <w:sz w:val="19"/>
          <w:szCs w:val="19"/>
        </w:rPr>
        <w:t>.</w:t>
      </w:r>
    </w:p>
    <w:p w:rsidR="002E6B7C" w:rsidRDefault="002E6B7C">
      <w:pPr>
        <w:widowControl w:val="0"/>
        <w:spacing w:after="0" w:line="81" w:lineRule="auto"/>
      </w:pPr>
    </w:p>
    <w:p w:rsidR="002E6B7C" w:rsidRDefault="00677FEF">
      <w:pPr>
        <w:widowControl w:val="0"/>
        <w:numPr>
          <w:ilvl w:val="0"/>
          <w:numId w:val="12"/>
        </w:numPr>
        <w:spacing w:after="0" w:line="229" w:lineRule="auto"/>
        <w:ind w:left="570" w:hanging="360"/>
        <w:contextualSpacing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Кодекс этики отражает ценности и этические основы </w:t>
      </w:r>
      <w:proofErr w:type="spellStart"/>
      <w:r>
        <w:rPr>
          <w:rFonts w:ascii="Arial" w:eastAsia="Arial" w:hAnsi="Arial" w:cs="Arial"/>
          <w:sz w:val="19"/>
          <w:szCs w:val="19"/>
        </w:rPr>
        <w:t>WorldSkills</w:t>
      </w:r>
      <w:proofErr w:type="spellEnd"/>
      <w:r>
        <w:rPr>
          <w:rFonts w:ascii="Arial" w:eastAsia="Arial" w:hAnsi="Arial" w:cs="Arial"/>
          <w:sz w:val="19"/>
          <w:szCs w:val="19"/>
        </w:rPr>
        <w:t>.</w:t>
      </w:r>
    </w:p>
    <w:p w:rsidR="002E6B7C" w:rsidRDefault="002E6B7C">
      <w:pPr>
        <w:widowControl w:val="0"/>
        <w:spacing w:after="0" w:line="74" w:lineRule="auto"/>
        <w:ind w:left="570" w:hanging="360"/>
      </w:pPr>
    </w:p>
    <w:p w:rsidR="002E6B7C" w:rsidRDefault="00677FEF">
      <w:pPr>
        <w:widowControl w:val="0"/>
        <w:numPr>
          <w:ilvl w:val="0"/>
          <w:numId w:val="12"/>
        </w:numPr>
        <w:spacing w:after="0" w:line="228" w:lineRule="auto"/>
        <w:ind w:left="570" w:right="180" w:hanging="360"/>
        <w:contextualSpacing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Кодекс норм поведения описывает, каким образом этическое поведение поддерживается и реализуется в повседневной работе организации.</w:t>
      </w:r>
    </w:p>
    <w:p w:rsidR="002E6B7C" w:rsidRDefault="002E6B7C">
      <w:pPr>
        <w:widowControl w:val="0"/>
        <w:spacing w:after="0" w:line="74" w:lineRule="auto"/>
        <w:ind w:left="570" w:hanging="360"/>
      </w:pPr>
    </w:p>
    <w:p w:rsidR="002E6B7C" w:rsidRDefault="00677FEF">
      <w:pPr>
        <w:widowControl w:val="0"/>
        <w:numPr>
          <w:ilvl w:val="0"/>
          <w:numId w:val="12"/>
        </w:numPr>
        <w:spacing w:after="0" w:line="245" w:lineRule="auto"/>
        <w:ind w:left="570" w:right="720" w:hanging="360"/>
        <w:contextualSpacing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Данный Кодекс применяется ко всем аспектам деятельности </w:t>
      </w:r>
      <w:proofErr w:type="spellStart"/>
      <w:r>
        <w:rPr>
          <w:rFonts w:ascii="Arial" w:eastAsia="Arial" w:hAnsi="Arial" w:cs="Arial"/>
          <w:sz w:val="19"/>
          <w:szCs w:val="19"/>
        </w:rPr>
        <w:t>WorldSkills</w:t>
      </w:r>
      <w:proofErr w:type="spellEnd"/>
      <w:r>
        <w:rPr>
          <w:rFonts w:ascii="Arial" w:eastAsia="Arial" w:hAnsi="Arial" w:cs="Arial"/>
          <w:sz w:val="19"/>
          <w:szCs w:val="19"/>
        </w:rPr>
        <w:t xml:space="preserve">, в том числе внутренним и касающимся внешних отношений с коллегами, Членами WS и </w:t>
      </w:r>
      <w:proofErr w:type="spellStart"/>
      <w:r>
        <w:rPr>
          <w:rFonts w:ascii="Arial" w:eastAsia="Arial" w:hAnsi="Arial" w:cs="Arial"/>
          <w:sz w:val="19"/>
          <w:szCs w:val="19"/>
        </w:rPr>
        <w:t>стейкхолдерами</w:t>
      </w:r>
      <w:proofErr w:type="spellEnd"/>
      <w:r>
        <w:rPr>
          <w:rFonts w:ascii="Arial" w:eastAsia="Arial" w:hAnsi="Arial" w:cs="Arial"/>
          <w:sz w:val="19"/>
          <w:szCs w:val="19"/>
        </w:rPr>
        <w:t xml:space="preserve">, а также устанавливает минимальные стандарты поведения, которые </w:t>
      </w:r>
      <w:proofErr w:type="spellStart"/>
      <w:r>
        <w:rPr>
          <w:rFonts w:ascii="Arial" w:eastAsia="Arial" w:hAnsi="Arial" w:cs="Arial"/>
          <w:sz w:val="19"/>
          <w:szCs w:val="19"/>
        </w:rPr>
        <w:t>WorldSkills</w:t>
      </w:r>
      <w:proofErr w:type="spellEnd"/>
      <w:r>
        <w:rPr>
          <w:rFonts w:ascii="Arial" w:eastAsia="Arial" w:hAnsi="Arial" w:cs="Arial"/>
          <w:sz w:val="19"/>
          <w:szCs w:val="19"/>
        </w:rPr>
        <w:t xml:space="preserve"> ожидает от любог</w:t>
      </w:r>
      <w:r>
        <w:rPr>
          <w:rFonts w:ascii="Arial" w:eastAsia="Arial" w:hAnsi="Arial" w:cs="Arial"/>
          <w:sz w:val="19"/>
          <w:szCs w:val="19"/>
        </w:rPr>
        <w:t xml:space="preserve">о человека, представляющего непосредственно </w:t>
      </w:r>
      <w:proofErr w:type="spellStart"/>
      <w:r>
        <w:rPr>
          <w:rFonts w:ascii="Arial" w:eastAsia="Arial" w:hAnsi="Arial" w:cs="Arial"/>
          <w:sz w:val="19"/>
          <w:szCs w:val="19"/>
        </w:rPr>
        <w:t>WorldSkills</w:t>
      </w:r>
      <w:proofErr w:type="spellEnd"/>
      <w:r>
        <w:rPr>
          <w:rFonts w:ascii="Arial" w:eastAsia="Arial" w:hAnsi="Arial" w:cs="Arial"/>
          <w:sz w:val="19"/>
          <w:szCs w:val="19"/>
        </w:rPr>
        <w:t xml:space="preserve"> или бренд </w:t>
      </w:r>
      <w:proofErr w:type="spellStart"/>
      <w:r>
        <w:rPr>
          <w:rFonts w:ascii="Arial" w:eastAsia="Arial" w:hAnsi="Arial" w:cs="Arial"/>
          <w:sz w:val="19"/>
          <w:szCs w:val="19"/>
        </w:rPr>
        <w:t>WorldSkills</w:t>
      </w:r>
      <w:proofErr w:type="spellEnd"/>
      <w:r>
        <w:rPr>
          <w:rFonts w:ascii="Arial" w:eastAsia="Arial" w:hAnsi="Arial" w:cs="Arial"/>
          <w:sz w:val="19"/>
          <w:szCs w:val="19"/>
        </w:rPr>
        <w:t xml:space="preserve">, либо ассоциированного с </w:t>
      </w:r>
      <w:proofErr w:type="spellStart"/>
      <w:r>
        <w:rPr>
          <w:rFonts w:ascii="Arial" w:eastAsia="Arial" w:hAnsi="Arial" w:cs="Arial"/>
          <w:sz w:val="19"/>
          <w:szCs w:val="19"/>
        </w:rPr>
        <w:t>WorldSkills</w:t>
      </w:r>
      <w:proofErr w:type="spellEnd"/>
      <w:r>
        <w:rPr>
          <w:rFonts w:ascii="Arial" w:eastAsia="Arial" w:hAnsi="Arial" w:cs="Arial"/>
          <w:sz w:val="19"/>
          <w:szCs w:val="19"/>
        </w:rPr>
        <w:t xml:space="preserve"> в каком-либо качестве.</w:t>
      </w:r>
    </w:p>
    <w:p w:rsidR="002E6B7C" w:rsidRDefault="002E6B7C">
      <w:pPr>
        <w:widowControl w:val="0"/>
        <w:spacing w:after="0" w:line="42" w:lineRule="auto"/>
        <w:ind w:left="570" w:hanging="360"/>
      </w:pPr>
    </w:p>
    <w:p w:rsidR="002E6B7C" w:rsidRDefault="00677FEF">
      <w:pPr>
        <w:widowControl w:val="0"/>
        <w:numPr>
          <w:ilvl w:val="0"/>
          <w:numId w:val="12"/>
        </w:numPr>
        <w:spacing w:after="0" w:line="229" w:lineRule="auto"/>
        <w:ind w:left="570" w:hanging="360"/>
        <w:contextualSpacing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Деятельность </w:t>
      </w:r>
      <w:proofErr w:type="spellStart"/>
      <w:r>
        <w:rPr>
          <w:rFonts w:ascii="Arial" w:eastAsia="Arial" w:hAnsi="Arial" w:cs="Arial"/>
          <w:sz w:val="19"/>
          <w:szCs w:val="19"/>
        </w:rPr>
        <w:t>WorldSkills</w:t>
      </w:r>
      <w:proofErr w:type="spellEnd"/>
      <w:r>
        <w:rPr>
          <w:rFonts w:ascii="Arial" w:eastAsia="Arial" w:hAnsi="Arial" w:cs="Arial"/>
          <w:sz w:val="19"/>
          <w:szCs w:val="19"/>
        </w:rPr>
        <w:t xml:space="preserve"> осуществляется в шести ключевых областях, каждая из которых имеет конкретные планы действий </w:t>
      </w:r>
      <w:r>
        <w:rPr>
          <w:rFonts w:ascii="Arial" w:eastAsia="Arial" w:hAnsi="Arial" w:cs="Arial"/>
          <w:sz w:val="19"/>
          <w:szCs w:val="19"/>
        </w:rPr>
        <w:t>и временные рамки.</w:t>
      </w:r>
    </w:p>
    <w:p w:rsidR="002E6B7C" w:rsidRDefault="002E6B7C">
      <w:pPr>
        <w:widowControl w:val="0"/>
        <w:spacing w:after="0" w:line="200" w:lineRule="auto"/>
      </w:pPr>
    </w:p>
    <w:p w:rsidR="002E6B7C" w:rsidRDefault="00677FEF">
      <w:pPr>
        <w:widowControl w:val="0"/>
        <w:spacing w:after="0" w:line="240" w:lineRule="auto"/>
        <w:ind w:left="140"/>
      </w:pPr>
      <w:r>
        <w:rPr>
          <w:rFonts w:ascii="Arial" w:eastAsia="Arial" w:hAnsi="Arial" w:cs="Arial"/>
          <w:b/>
          <w:sz w:val="32"/>
          <w:szCs w:val="32"/>
        </w:rPr>
        <w:t>ОБЛАСТЬ ВОЗДЕЙСТВИЯ</w:t>
      </w:r>
    </w:p>
    <w:p w:rsidR="002E6B7C" w:rsidRDefault="002E6B7C">
      <w:pPr>
        <w:widowControl w:val="0"/>
        <w:spacing w:after="0" w:line="121" w:lineRule="auto"/>
      </w:pPr>
    </w:p>
    <w:p w:rsidR="002E6B7C" w:rsidRDefault="00677FEF">
      <w:pPr>
        <w:widowControl w:val="0"/>
        <w:spacing w:after="0" w:line="257" w:lineRule="auto"/>
        <w:ind w:left="140" w:right="560"/>
      </w:pPr>
      <w:r>
        <w:rPr>
          <w:rFonts w:ascii="Arial" w:eastAsia="Arial" w:hAnsi="Arial" w:cs="Arial"/>
          <w:sz w:val="20"/>
          <w:szCs w:val="20"/>
        </w:rPr>
        <w:t>При создании новых документов, руководящих принципов, процедур или правил, в том числе правил Чемпионата, авторы должны опираться на данный Кодекс этики и норм поведения, чтобы обеспечить их соответствие всем станда</w:t>
      </w:r>
      <w:r>
        <w:rPr>
          <w:rFonts w:ascii="Arial" w:eastAsia="Arial" w:hAnsi="Arial" w:cs="Arial"/>
          <w:sz w:val="20"/>
          <w:szCs w:val="20"/>
        </w:rPr>
        <w:t xml:space="preserve">ртам, изложенным в данном документе, с точки зрения этических норм и </w:t>
      </w:r>
      <w:r>
        <w:rPr>
          <w:rFonts w:ascii="Arial" w:eastAsia="Arial" w:hAnsi="Arial" w:cs="Arial"/>
          <w:sz w:val="20"/>
          <w:szCs w:val="20"/>
          <w:highlight w:val="white"/>
        </w:rPr>
        <w:t>операционных процессов.</w:t>
      </w:r>
    </w:p>
    <w:p w:rsidR="002E6B7C" w:rsidRDefault="002E6B7C">
      <w:pPr>
        <w:widowControl w:val="0"/>
        <w:spacing w:after="0" w:line="217" w:lineRule="auto"/>
      </w:pPr>
    </w:p>
    <w:p w:rsidR="002E6B7C" w:rsidRDefault="00677FEF">
      <w:pPr>
        <w:widowControl w:val="0"/>
        <w:spacing w:after="0" w:line="240" w:lineRule="auto"/>
        <w:ind w:left="140"/>
      </w:pPr>
      <w:r>
        <w:rPr>
          <w:rFonts w:ascii="Arial" w:eastAsia="Arial" w:hAnsi="Arial" w:cs="Arial"/>
          <w:b/>
        </w:rPr>
        <w:t>ВИДЕНИЕ</w:t>
      </w:r>
    </w:p>
    <w:p w:rsidR="002E6B7C" w:rsidRDefault="002E6B7C">
      <w:pPr>
        <w:widowControl w:val="0"/>
        <w:spacing w:after="0" w:line="90" w:lineRule="auto"/>
      </w:pPr>
    </w:p>
    <w:p w:rsidR="002E6B7C" w:rsidRDefault="00677FEF">
      <w:pPr>
        <w:widowControl w:val="0"/>
        <w:spacing w:after="0" w:line="239" w:lineRule="auto"/>
        <w:ind w:left="140"/>
      </w:pPr>
      <w:r>
        <w:rPr>
          <w:rFonts w:ascii="Arial" w:eastAsia="Arial" w:hAnsi="Arial" w:cs="Arial"/>
          <w:sz w:val="20"/>
          <w:szCs w:val="20"/>
        </w:rPr>
        <w:t>Улучшить наш мир с помощью компетенций.</w:t>
      </w:r>
    </w:p>
    <w:p w:rsidR="002E6B7C" w:rsidRDefault="002E6B7C">
      <w:pPr>
        <w:widowControl w:val="0"/>
        <w:spacing w:after="0" w:line="234" w:lineRule="auto"/>
      </w:pPr>
    </w:p>
    <w:p w:rsidR="002E6B7C" w:rsidRDefault="00677FEF">
      <w:pPr>
        <w:widowControl w:val="0"/>
        <w:spacing w:after="0" w:line="239" w:lineRule="auto"/>
        <w:ind w:left="140"/>
      </w:pPr>
      <w:r>
        <w:rPr>
          <w:rFonts w:ascii="Arial" w:eastAsia="Arial" w:hAnsi="Arial" w:cs="Arial"/>
          <w:b/>
        </w:rPr>
        <w:t>МИССИЯ</w:t>
      </w:r>
    </w:p>
    <w:p w:rsidR="002E6B7C" w:rsidRDefault="002E6B7C">
      <w:pPr>
        <w:widowControl w:val="0"/>
        <w:spacing w:after="0" w:line="124" w:lineRule="auto"/>
      </w:pPr>
    </w:p>
    <w:p w:rsidR="002E6B7C" w:rsidRDefault="00677FEF">
      <w:pPr>
        <w:widowControl w:val="0"/>
        <w:spacing w:after="0" w:line="241" w:lineRule="auto"/>
        <w:ind w:left="140" w:right="380"/>
      </w:pPr>
      <w:r>
        <w:rPr>
          <w:rFonts w:ascii="Arial" w:eastAsia="Arial" w:hAnsi="Arial" w:cs="Arial"/>
          <w:sz w:val="20"/>
          <w:szCs w:val="20"/>
        </w:rPr>
        <w:t>Повысить авторитет и признание рабочих профессий и показать, насколько важны компетенции в достижении экономического роста и личного успеха.</w:t>
      </w:r>
    </w:p>
    <w:p w:rsidR="002E6B7C" w:rsidRDefault="002E6B7C">
      <w:pPr>
        <w:widowControl w:val="0"/>
        <w:spacing w:after="0" w:line="233" w:lineRule="auto"/>
      </w:pPr>
    </w:p>
    <w:p w:rsidR="002E6B7C" w:rsidRDefault="00677FEF">
      <w:pPr>
        <w:widowControl w:val="0"/>
        <w:spacing w:after="0" w:line="240" w:lineRule="auto"/>
        <w:ind w:left="140"/>
      </w:pPr>
      <w:r>
        <w:rPr>
          <w:rFonts w:ascii="Arial" w:eastAsia="Arial" w:hAnsi="Arial" w:cs="Arial"/>
          <w:b/>
        </w:rPr>
        <w:t>ПОЗИЦИОНИРОВАНИЕ</w:t>
      </w:r>
    </w:p>
    <w:p w:rsidR="002E6B7C" w:rsidRDefault="002E6B7C">
      <w:pPr>
        <w:widowControl w:val="0"/>
        <w:spacing w:after="0" w:line="91" w:lineRule="auto"/>
      </w:pPr>
    </w:p>
    <w:p w:rsidR="002E6B7C" w:rsidRDefault="00677FEF">
      <w:pPr>
        <w:widowControl w:val="0"/>
        <w:spacing w:after="0" w:line="239" w:lineRule="auto"/>
        <w:ind w:left="140"/>
      </w:pPr>
      <w:r>
        <w:rPr>
          <w:rFonts w:ascii="Arial" w:eastAsia="Arial" w:hAnsi="Arial" w:cs="Arial"/>
          <w:sz w:val="20"/>
          <w:szCs w:val="20"/>
        </w:rPr>
        <w:t>Глобальный центр мастерства и развития компетенций.</w:t>
      </w:r>
    </w:p>
    <w:p w:rsidR="002E6B7C" w:rsidRDefault="00677FEF">
      <w:pPr>
        <w:widowControl w:val="0"/>
        <w:spacing w:after="0" w:line="240" w:lineRule="auto"/>
        <w:ind w:left="140"/>
      </w:pPr>
      <w:bookmarkStart w:id="3" w:name="1fob9te" w:colFirst="0" w:colLast="0"/>
      <w:bookmarkEnd w:id="3"/>
      <w:r>
        <w:rPr>
          <w:rFonts w:ascii="Arial" w:eastAsia="Arial" w:hAnsi="Arial" w:cs="Arial"/>
          <w:b/>
          <w:color w:val="003B5C"/>
          <w:sz w:val="40"/>
          <w:szCs w:val="40"/>
        </w:rPr>
        <w:lastRenderedPageBreak/>
        <w:t>КОДЕКС ЭТИКИ</w:t>
      </w:r>
    </w:p>
    <w:p w:rsidR="002E6B7C" w:rsidRDefault="002E6B7C">
      <w:pPr>
        <w:widowControl w:val="0"/>
        <w:spacing w:after="0" w:line="90" w:lineRule="auto"/>
      </w:pPr>
    </w:p>
    <w:p w:rsidR="002E6B7C" w:rsidRDefault="00677FEF">
      <w:pPr>
        <w:widowControl w:val="0"/>
        <w:spacing w:after="0" w:line="239" w:lineRule="auto"/>
        <w:ind w:left="140"/>
      </w:pPr>
      <w:r>
        <w:rPr>
          <w:rFonts w:ascii="Arial" w:eastAsia="Arial" w:hAnsi="Arial" w:cs="Arial"/>
          <w:sz w:val="20"/>
          <w:szCs w:val="20"/>
        </w:rPr>
        <w:t xml:space="preserve">Ценности, этические основы </w:t>
      </w:r>
      <w:proofErr w:type="spellStart"/>
      <w:r>
        <w:rPr>
          <w:rFonts w:ascii="Arial" w:eastAsia="Arial" w:hAnsi="Arial" w:cs="Arial"/>
          <w:sz w:val="20"/>
          <w:szCs w:val="20"/>
        </w:rPr>
        <w:t>WorldSkills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и к кому они применяются.</w:t>
      </w:r>
    </w:p>
    <w:p w:rsidR="002E6B7C" w:rsidRDefault="002E6B7C">
      <w:pPr>
        <w:widowControl w:val="0"/>
        <w:spacing w:after="0" w:line="200" w:lineRule="auto"/>
      </w:pPr>
    </w:p>
    <w:p w:rsidR="002E6B7C" w:rsidRDefault="002E6B7C">
      <w:pPr>
        <w:widowControl w:val="0"/>
        <w:spacing w:after="0" w:line="241" w:lineRule="auto"/>
      </w:pPr>
    </w:p>
    <w:p w:rsidR="002E6B7C" w:rsidRDefault="00677FEF">
      <w:pPr>
        <w:widowControl w:val="0"/>
        <w:spacing w:after="0" w:line="240" w:lineRule="auto"/>
        <w:ind w:left="140"/>
      </w:pPr>
      <w:r>
        <w:rPr>
          <w:rFonts w:ascii="Arial" w:eastAsia="Arial" w:hAnsi="Arial" w:cs="Arial"/>
          <w:b/>
          <w:sz w:val="32"/>
          <w:szCs w:val="32"/>
        </w:rPr>
        <w:t>ЦЕННОСТИ И ЭТИЧЕСКИЕ ОСНОВЫ</w:t>
      </w:r>
    </w:p>
    <w:p w:rsidR="002E6B7C" w:rsidRDefault="002E6B7C">
      <w:pPr>
        <w:widowControl w:val="0"/>
        <w:spacing w:after="0" w:line="123" w:lineRule="auto"/>
      </w:pPr>
    </w:p>
    <w:p w:rsidR="002E6B7C" w:rsidRDefault="00677FEF">
      <w:pPr>
        <w:widowControl w:val="0"/>
        <w:spacing w:after="0" w:line="241" w:lineRule="auto"/>
        <w:ind w:left="140" w:right="1180"/>
      </w:pPr>
      <w:r>
        <w:rPr>
          <w:rFonts w:ascii="Arial" w:eastAsia="Arial" w:hAnsi="Arial" w:cs="Arial"/>
          <w:sz w:val="20"/>
          <w:szCs w:val="20"/>
        </w:rPr>
        <w:t xml:space="preserve">Ключевыми ценностями </w:t>
      </w:r>
      <w:proofErr w:type="spellStart"/>
      <w:r>
        <w:rPr>
          <w:rFonts w:ascii="Arial" w:eastAsia="Arial" w:hAnsi="Arial" w:cs="Arial"/>
          <w:sz w:val="20"/>
          <w:szCs w:val="20"/>
        </w:rPr>
        <w:t>WorldSkills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являются мастерство, многообразие, справедливость, инновации, честность, партнерство и прозрачность.</w:t>
      </w:r>
    </w:p>
    <w:p w:rsidR="002E6B7C" w:rsidRDefault="002E6B7C">
      <w:pPr>
        <w:widowControl w:val="0"/>
        <w:spacing w:after="0" w:line="141" w:lineRule="auto"/>
      </w:pPr>
    </w:p>
    <w:p w:rsidR="002E6B7C" w:rsidRDefault="00677FEF">
      <w:pPr>
        <w:widowControl w:val="0"/>
        <w:spacing w:after="0" w:line="261" w:lineRule="auto"/>
        <w:ind w:left="140" w:right="160"/>
      </w:pPr>
      <w:r>
        <w:rPr>
          <w:rFonts w:ascii="Arial" w:eastAsia="Arial" w:hAnsi="Arial" w:cs="Arial"/>
          <w:sz w:val="20"/>
          <w:szCs w:val="20"/>
        </w:rPr>
        <w:t xml:space="preserve">На протяжении своей более чем 65-летней истории </w:t>
      </w:r>
      <w:proofErr w:type="spellStart"/>
      <w:r>
        <w:rPr>
          <w:rFonts w:ascii="Arial" w:eastAsia="Arial" w:hAnsi="Arial" w:cs="Arial"/>
          <w:sz w:val="20"/>
          <w:szCs w:val="20"/>
        </w:rPr>
        <w:t>WorldSkills</w:t>
      </w:r>
      <w:proofErr w:type="spellEnd"/>
      <w:r>
        <w:rPr>
          <w:rFonts w:ascii="Arial" w:eastAsia="Arial" w:hAnsi="Arial" w:cs="Arial"/>
          <w:sz w:val="20"/>
          <w:szCs w:val="20"/>
        </w:rPr>
        <w:t>, благодаря своему основному виду деятельности – проведению соревнований, оказывает содействие достижению мастерства с помощью ценностно-ориентированной исполнительской культуры для продвижения развития компетенций и высоких стандартов работы в качестве це</w:t>
      </w:r>
      <w:r>
        <w:rPr>
          <w:rFonts w:ascii="Arial" w:eastAsia="Arial" w:hAnsi="Arial" w:cs="Arial"/>
          <w:sz w:val="20"/>
          <w:szCs w:val="20"/>
        </w:rPr>
        <w:t xml:space="preserve">лей, к которым должны стремиться все члены общества. Следовательно, такие стандарты в настоящее время составляют минимальные ожидания в отношении всех лиц, которые поддерживают или представляют бренд </w:t>
      </w:r>
      <w:proofErr w:type="spellStart"/>
      <w:r>
        <w:rPr>
          <w:rFonts w:ascii="Arial" w:eastAsia="Arial" w:hAnsi="Arial" w:cs="Arial"/>
          <w:sz w:val="20"/>
          <w:szCs w:val="20"/>
        </w:rPr>
        <w:t>WorldSkills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или ассоциированы с движением </w:t>
      </w:r>
      <w:proofErr w:type="spellStart"/>
      <w:r>
        <w:rPr>
          <w:rFonts w:ascii="Arial" w:eastAsia="Arial" w:hAnsi="Arial" w:cs="Arial"/>
          <w:sz w:val="20"/>
          <w:szCs w:val="20"/>
        </w:rPr>
        <w:t>WorldSkills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</w:p>
    <w:p w:rsidR="002E6B7C" w:rsidRDefault="002E6B7C">
      <w:pPr>
        <w:widowControl w:val="0"/>
        <w:spacing w:after="0" w:line="200" w:lineRule="auto"/>
      </w:pPr>
    </w:p>
    <w:p w:rsidR="002E6B7C" w:rsidRDefault="002E6B7C">
      <w:pPr>
        <w:widowControl w:val="0"/>
        <w:spacing w:after="0" w:line="224" w:lineRule="auto"/>
      </w:pPr>
    </w:p>
    <w:p w:rsidR="002E6B7C" w:rsidRDefault="00677FEF">
      <w:pPr>
        <w:widowControl w:val="0"/>
        <w:spacing w:after="0" w:line="240" w:lineRule="auto"/>
        <w:ind w:left="140"/>
      </w:pPr>
      <w:r>
        <w:rPr>
          <w:rFonts w:ascii="Arial" w:eastAsia="Arial" w:hAnsi="Arial" w:cs="Arial"/>
          <w:b/>
          <w:sz w:val="32"/>
          <w:szCs w:val="32"/>
        </w:rPr>
        <w:t>ОБЛАСТЬ ПРИМЕНЕНИЯ</w:t>
      </w:r>
    </w:p>
    <w:p w:rsidR="002E6B7C" w:rsidRDefault="002E6B7C">
      <w:pPr>
        <w:widowControl w:val="0"/>
        <w:spacing w:after="0" w:line="121" w:lineRule="auto"/>
      </w:pPr>
    </w:p>
    <w:p w:rsidR="002E6B7C" w:rsidRDefault="00677FEF">
      <w:pPr>
        <w:widowControl w:val="0"/>
        <w:spacing w:after="0" w:line="268" w:lineRule="auto"/>
        <w:ind w:left="140" w:right="220"/>
      </w:pPr>
      <w:r>
        <w:rPr>
          <w:rFonts w:ascii="Arial" w:eastAsia="Arial" w:hAnsi="Arial" w:cs="Arial"/>
          <w:sz w:val="20"/>
          <w:szCs w:val="20"/>
        </w:rPr>
        <w:t xml:space="preserve">Данный Кодекс применим ко всем аспектам деятельности </w:t>
      </w:r>
      <w:proofErr w:type="spellStart"/>
      <w:r>
        <w:rPr>
          <w:rFonts w:ascii="Arial" w:eastAsia="Arial" w:hAnsi="Arial" w:cs="Arial"/>
          <w:sz w:val="20"/>
          <w:szCs w:val="20"/>
        </w:rPr>
        <w:t>WorldSkills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включая внутренние и внешние отношения с коллегами, Членами WS и </w:t>
      </w:r>
      <w:proofErr w:type="spellStart"/>
      <w:r>
        <w:rPr>
          <w:rFonts w:ascii="Arial" w:eastAsia="Arial" w:hAnsi="Arial" w:cs="Arial"/>
          <w:sz w:val="20"/>
          <w:szCs w:val="20"/>
        </w:rPr>
        <w:t>стейкхолдерами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и устанавливает требуемые </w:t>
      </w:r>
      <w:proofErr w:type="spellStart"/>
      <w:r>
        <w:rPr>
          <w:rFonts w:ascii="Arial" w:eastAsia="Arial" w:hAnsi="Arial" w:cs="Arial"/>
          <w:sz w:val="20"/>
          <w:szCs w:val="20"/>
        </w:rPr>
        <w:t>WorldSkills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минимальные стандарты поведения для лиц, которые п</w:t>
      </w:r>
      <w:r>
        <w:rPr>
          <w:rFonts w:ascii="Arial" w:eastAsia="Arial" w:hAnsi="Arial" w:cs="Arial"/>
          <w:sz w:val="20"/>
          <w:szCs w:val="20"/>
        </w:rPr>
        <w:t xml:space="preserve">редставляют интересы </w:t>
      </w:r>
      <w:proofErr w:type="spellStart"/>
      <w:r>
        <w:rPr>
          <w:rFonts w:ascii="Arial" w:eastAsia="Arial" w:hAnsi="Arial" w:cs="Arial"/>
          <w:sz w:val="20"/>
          <w:szCs w:val="20"/>
        </w:rPr>
        <w:t>WorldSkills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или бренда </w:t>
      </w:r>
      <w:proofErr w:type="spellStart"/>
      <w:r>
        <w:rPr>
          <w:rFonts w:ascii="Arial" w:eastAsia="Arial" w:hAnsi="Arial" w:cs="Arial"/>
          <w:sz w:val="20"/>
          <w:szCs w:val="20"/>
        </w:rPr>
        <w:t>WorldSkills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или связаны с </w:t>
      </w:r>
      <w:proofErr w:type="spellStart"/>
      <w:r>
        <w:rPr>
          <w:rFonts w:ascii="Arial" w:eastAsia="Arial" w:hAnsi="Arial" w:cs="Arial"/>
          <w:sz w:val="20"/>
          <w:szCs w:val="20"/>
        </w:rPr>
        <w:t>WorldSkills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в какой-либо роли. </w:t>
      </w:r>
      <w:proofErr w:type="gramStart"/>
      <w:r>
        <w:rPr>
          <w:rFonts w:ascii="Arial" w:eastAsia="Arial" w:hAnsi="Arial" w:cs="Arial"/>
          <w:sz w:val="20"/>
          <w:szCs w:val="20"/>
        </w:rPr>
        <w:t xml:space="preserve">В целом нормы данного Кодекса распространяются на любое лицо, аккредитованное </w:t>
      </w:r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 xml:space="preserve">в </w:t>
      </w:r>
      <w:r>
        <w:rPr>
          <w:rFonts w:ascii="Arial" w:eastAsia="Arial" w:hAnsi="Arial" w:cs="Arial"/>
          <w:sz w:val="20"/>
          <w:szCs w:val="20"/>
        </w:rPr>
        <w:t xml:space="preserve">установленном порядке </w:t>
      </w:r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 xml:space="preserve">на участие </w:t>
      </w:r>
      <w:r>
        <w:rPr>
          <w:rFonts w:ascii="Arial" w:eastAsia="Arial" w:hAnsi="Arial" w:cs="Arial"/>
          <w:sz w:val="20"/>
          <w:szCs w:val="20"/>
        </w:rPr>
        <w:t xml:space="preserve">в Генеральной Ассамблее </w:t>
      </w:r>
      <w:proofErr w:type="spellStart"/>
      <w:r>
        <w:rPr>
          <w:rFonts w:ascii="Arial" w:eastAsia="Arial" w:hAnsi="Arial" w:cs="Arial"/>
          <w:sz w:val="20"/>
          <w:szCs w:val="20"/>
        </w:rPr>
        <w:t>WorldSkills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или Че</w:t>
      </w:r>
      <w:r>
        <w:rPr>
          <w:rFonts w:ascii="Arial" w:eastAsia="Arial" w:hAnsi="Arial" w:cs="Arial"/>
          <w:sz w:val="20"/>
          <w:szCs w:val="20"/>
        </w:rPr>
        <w:t xml:space="preserve">мпионате, включая членов Совета директоров, делегатов Членов WS, Официальных обозревателей, Обозревателей, спонсоров и представителей партнеров, представителей Молодежного совета </w:t>
      </w:r>
      <w:proofErr w:type="spellStart"/>
      <w:r>
        <w:rPr>
          <w:rFonts w:ascii="Arial" w:eastAsia="Arial" w:hAnsi="Arial" w:cs="Arial"/>
          <w:sz w:val="20"/>
          <w:szCs w:val="20"/>
        </w:rPr>
        <w:t>WorldSkills</w:t>
      </w:r>
      <w:proofErr w:type="spellEnd"/>
      <w:r>
        <w:rPr>
          <w:rFonts w:ascii="Arial" w:eastAsia="Arial" w:hAnsi="Arial" w:cs="Arial"/>
          <w:sz w:val="20"/>
          <w:szCs w:val="20"/>
        </w:rPr>
        <w:t>, Экспертов, Тим-лидеров,</w:t>
      </w:r>
      <w:r>
        <w:rPr>
          <w:rFonts w:ascii="Arial" w:eastAsia="Arial" w:hAnsi="Arial" w:cs="Arial"/>
          <w:color w:val="FF000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Переводчиков, тренеров, Конкурсантов, сп</w:t>
      </w:r>
      <w:r>
        <w:rPr>
          <w:rFonts w:ascii="Arial" w:eastAsia="Arial" w:hAnsi="Arial" w:cs="Arial"/>
          <w:sz w:val="20"/>
          <w:szCs w:val="20"/>
        </w:rPr>
        <w:t>онсоров, партнеров, волонтеров, членов Секретариата и Расширенного Секретариата, Организаторов Чемпионата, членов конкурсных делегаций и попечителей Фонда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WorldSkills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</w:p>
    <w:p w:rsidR="002E6B7C" w:rsidRDefault="002E6B7C">
      <w:pPr>
        <w:widowControl w:val="0"/>
        <w:spacing w:after="0" w:line="240" w:lineRule="auto"/>
        <w:ind w:left="140"/>
      </w:pPr>
    </w:p>
    <w:p w:rsidR="002E6B7C" w:rsidRDefault="00677FEF">
      <w:pPr>
        <w:widowControl w:val="0"/>
        <w:spacing w:after="0" w:line="240" w:lineRule="auto"/>
        <w:ind w:left="140"/>
      </w:pPr>
      <w:r>
        <w:rPr>
          <w:rFonts w:ascii="Arial" w:eastAsia="Arial" w:hAnsi="Arial" w:cs="Arial"/>
          <w:b/>
          <w:sz w:val="32"/>
          <w:szCs w:val="32"/>
        </w:rPr>
        <w:t>ПРИВЕРЖЕННОСТЬ СОБЛЮДЕНИЮ ПРАВ ЧЕЛОВЕКА</w:t>
      </w:r>
      <w:r>
        <w:rPr>
          <w:rFonts w:ascii="Arial" w:eastAsia="Arial" w:hAnsi="Arial" w:cs="Arial"/>
          <w:b/>
          <w:sz w:val="32"/>
          <w:szCs w:val="32"/>
        </w:rPr>
        <w:tab/>
      </w:r>
    </w:p>
    <w:p w:rsidR="002E6B7C" w:rsidRDefault="002E6B7C">
      <w:pPr>
        <w:widowControl w:val="0"/>
        <w:spacing w:after="0" w:line="91" w:lineRule="auto"/>
      </w:pPr>
    </w:p>
    <w:p w:rsidR="002E6B7C" w:rsidRDefault="00677FEF">
      <w:pPr>
        <w:widowControl w:val="0"/>
        <w:spacing w:after="0" w:line="239" w:lineRule="auto"/>
        <w:ind w:left="140"/>
      </w:pPr>
      <w:r>
        <w:rPr>
          <w:rFonts w:ascii="Arial" w:eastAsia="Arial" w:hAnsi="Arial" w:cs="Arial"/>
          <w:sz w:val="20"/>
          <w:szCs w:val="20"/>
        </w:rPr>
        <w:t>Поведение Членов WS и партнеров движения долж</w:t>
      </w:r>
      <w:r>
        <w:rPr>
          <w:rFonts w:ascii="Arial" w:eastAsia="Arial" w:hAnsi="Arial" w:cs="Arial"/>
          <w:sz w:val="20"/>
          <w:szCs w:val="20"/>
        </w:rPr>
        <w:t xml:space="preserve">ны соответствовать нормам, содержащимся в следующих документах: </w:t>
      </w:r>
    </w:p>
    <w:p w:rsidR="002E6B7C" w:rsidRDefault="002E6B7C">
      <w:pPr>
        <w:widowControl w:val="0"/>
        <w:spacing w:after="0" w:line="154" w:lineRule="auto"/>
      </w:pPr>
    </w:p>
    <w:p w:rsidR="002E6B7C" w:rsidRDefault="00677FEF">
      <w:pPr>
        <w:widowControl w:val="0"/>
        <w:numPr>
          <w:ilvl w:val="0"/>
          <w:numId w:val="1"/>
        </w:numPr>
        <w:spacing w:after="0" w:line="228" w:lineRule="auto"/>
        <w:ind w:left="150" w:right="294" w:firstLine="0"/>
        <w:contextualSpacing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Всеобщая декларация прав человека</w:t>
      </w:r>
    </w:p>
    <w:p w:rsidR="002E6B7C" w:rsidRDefault="00677FEF">
      <w:pPr>
        <w:widowControl w:val="0"/>
        <w:spacing w:after="0" w:line="228" w:lineRule="auto"/>
        <w:ind w:left="150" w:right="294" w:firstLine="570"/>
      </w:pPr>
      <w:r>
        <w:rPr>
          <w:rFonts w:ascii="Arial" w:eastAsia="Arial" w:hAnsi="Arial" w:cs="Arial"/>
          <w:color w:val="0563C1"/>
          <w:sz w:val="19"/>
          <w:szCs w:val="19"/>
          <w:u w:val="single"/>
        </w:rPr>
        <w:t>www.un.org/</w:t>
      </w:r>
      <w:proofErr w:type="spellStart"/>
      <w:r>
        <w:rPr>
          <w:rFonts w:ascii="Arial" w:eastAsia="Arial" w:hAnsi="Arial" w:cs="Arial"/>
          <w:color w:val="0563C1"/>
          <w:sz w:val="19"/>
          <w:szCs w:val="19"/>
          <w:u w:val="single"/>
        </w:rPr>
        <w:t>en</w:t>
      </w:r>
      <w:proofErr w:type="spellEnd"/>
      <w:r>
        <w:rPr>
          <w:rFonts w:ascii="Arial" w:eastAsia="Arial" w:hAnsi="Arial" w:cs="Arial"/>
          <w:color w:val="0563C1"/>
          <w:sz w:val="19"/>
          <w:szCs w:val="19"/>
          <w:u w:val="single"/>
        </w:rPr>
        <w:t>/</w:t>
      </w:r>
      <w:proofErr w:type="spellStart"/>
      <w:r>
        <w:rPr>
          <w:rFonts w:ascii="Arial" w:eastAsia="Arial" w:hAnsi="Arial" w:cs="Arial"/>
          <w:color w:val="0563C1"/>
          <w:sz w:val="19"/>
          <w:szCs w:val="19"/>
          <w:u w:val="single"/>
        </w:rPr>
        <w:t>universal-declaration-human-rights</w:t>
      </w:r>
      <w:proofErr w:type="spellEnd"/>
      <w:r>
        <w:rPr>
          <w:rFonts w:ascii="Arial" w:eastAsia="Arial" w:hAnsi="Arial" w:cs="Arial"/>
          <w:color w:val="0563C1"/>
          <w:sz w:val="19"/>
          <w:szCs w:val="19"/>
          <w:u w:val="single"/>
        </w:rPr>
        <w:t>/</w:t>
      </w:r>
      <w:r>
        <w:rPr>
          <w:rFonts w:ascii="Arial" w:eastAsia="Arial" w:hAnsi="Arial" w:cs="Arial"/>
          <w:sz w:val="18"/>
          <w:szCs w:val="18"/>
        </w:rPr>
        <w:t>;</w:t>
      </w:r>
    </w:p>
    <w:p w:rsidR="002E6B7C" w:rsidRDefault="002E6B7C">
      <w:pPr>
        <w:widowControl w:val="0"/>
        <w:spacing w:after="0" w:line="75" w:lineRule="auto"/>
        <w:ind w:left="150" w:right="294"/>
      </w:pPr>
    </w:p>
    <w:p w:rsidR="002E6B7C" w:rsidRDefault="00677FEF">
      <w:pPr>
        <w:widowControl w:val="0"/>
        <w:numPr>
          <w:ilvl w:val="0"/>
          <w:numId w:val="13"/>
        </w:numPr>
        <w:spacing w:after="0" w:line="229" w:lineRule="auto"/>
        <w:ind w:left="150" w:right="294" w:firstLine="0"/>
        <w:contextualSpacing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Международный пакт о гражданских и политических правах </w:t>
      </w:r>
    </w:p>
    <w:p w:rsidR="002E6B7C" w:rsidRDefault="00677FEF">
      <w:pPr>
        <w:widowControl w:val="0"/>
        <w:spacing w:after="0" w:line="229" w:lineRule="auto"/>
        <w:ind w:left="150" w:right="294" w:firstLine="570"/>
      </w:pPr>
      <w:hyperlink r:id="rId10">
        <w:r>
          <w:rPr>
            <w:rFonts w:ascii="Arial" w:eastAsia="Arial" w:hAnsi="Arial" w:cs="Arial"/>
            <w:color w:val="1155CC"/>
            <w:sz w:val="18"/>
            <w:szCs w:val="18"/>
            <w:u w:val="single"/>
          </w:rPr>
          <w:t>www.ohchr.org/EN/ProfessionalInterest/Pages/CCPR.aspx</w:t>
        </w:r>
      </w:hyperlink>
      <w:r>
        <w:rPr>
          <w:rFonts w:ascii="Arial" w:eastAsia="Arial" w:hAnsi="Arial" w:cs="Arial"/>
          <w:sz w:val="18"/>
          <w:szCs w:val="18"/>
        </w:rPr>
        <w:t>;</w:t>
      </w:r>
    </w:p>
    <w:p w:rsidR="002E6B7C" w:rsidRDefault="002E6B7C">
      <w:pPr>
        <w:widowControl w:val="0"/>
        <w:spacing w:after="0" w:line="72" w:lineRule="auto"/>
        <w:ind w:left="150" w:right="294"/>
      </w:pPr>
    </w:p>
    <w:p w:rsidR="002E6B7C" w:rsidRDefault="00677FEF">
      <w:pPr>
        <w:widowControl w:val="0"/>
        <w:numPr>
          <w:ilvl w:val="0"/>
          <w:numId w:val="9"/>
        </w:numPr>
        <w:spacing w:after="0" w:line="228" w:lineRule="auto"/>
        <w:ind w:left="150" w:right="294" w:firstLine="0"/>
        <w:contextualSpacing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Международный пакт об экономических, социальных и культурных правах</w:t>
      </w:r>
    </w:p>
    <w:p w:rsidR="002E6B7C" w:rsidRDefault="00677FEF">
      <w:pPr>
        <w:widowControl w:val="0"/>
        <w:spacing w:after="0" w:line="228" w:lineRule="auto"/>
        <w:ind w:left="150" w:right="294" w:firstLine="570"/>
        <w:jc w:val="both"/>
      </w:pPr>
      <w:r>
        <w:rPr>
          <w:rFonts w:ascii="Arial" w:eastAsia="Arial" w:hAnsi="Arial" w:cs="Arial"/>
          <w:color w:val="0563C1"/>
          <w:sz w:val="19"/>
          <w:szCs w:val="19"/>
          <w:u w:val="single"/>
        </w:rPr>
        <w:t>www.ohchr.org/EN/</w:t>
      </w:r>
      <w:proofErr w:type="spellStart"/>
      <w:r>
        <w:rPr>
          <w:rFonts w:ascii="Arial" w:eastAsia="Arial" w:hAnsi="Arial" w:cs="Arial"/>
          <w:color w:val="0563C1"/>
          <w:sz w:val="19"/>
          <w:szCs w:val="19"/>
          <w:u w:val="single"/>
        </w:rPr>
        <w:t>ProfessionalInterest</w:t>
      </w:r>
      <w:proofErr w:type="spellEnd"/>
      <w:r>
        <w:rPr>
          <w:rFonts w:ascii="Arial" w:eastAsia="Arial" w:hAnsi="Arial" w:cs="Arial"/>
          <w:color w:val="0563C1"/>
          <w:sz w:val="19"/>
          <w:szCs w:val="19"/>
          <w:u w:val="single"/>
        </w:rPr>
        <w:t>/</w:t>
      </w:r>
      <w:proofErr w:type="spellStart"/>
      <w:r>
        <w:rPr>
          <w:rFonts w:ascii="Arial" w:eastAsia="Arial" w:hAnsi="Arial" w:cs="Arial"/>
          <w:color w:val="0563C1"/>
          <w:sz w:val="19"/>
          <w:szCs w:val="19"/>
          <w:u w:val="single"/>
        </w:rPr>
        <w:t>Pages</w:t>
      </w:r>
      <w:proofErr w:type="spellEnd"/>
      <w:r>
        <w:rPr>
          <w:rFonts w:ascii="Arial" w:eastAsia="Arial" w:hAnsi="Arial" w:cs="Arial"/>
          <w:color w:val="0563C1"/>
          <w:sz w:val="19"/>
          <w:szCs w:val="19"/>
          <w:u w:val="single"/>
        </w:rPr>
        <w:t>/CESCR.aspx</w:t>
      </w:r>
      <w:r>
        <w:rPr>
          <w:rFonts w:ascii="Arial" w:eastAsia="Arial" w:hAnsi="Arial" w:cs="Arial"/>
          <w:sz w:val="18"/>
          <w:szCs w:val="18"/>
        </w:rPr>
        <w:t>;</w:t>
      </w:r>
      <w:r>
        <w:rPr>
          <w:rFonts w:ascii="Arial" w:eastAsia="Arial" w:hAnsi="Arial" w:cs="Arial"/>
          <w:color w:val="0563C1"/>
          <w:sz w:val="19"/>
          <w:szCs w:val="19"/>
          <w:u w:val="single"/>
        </w:rPr>
        <w:t xml:space="preserve"> </w:t>
      </w:r>
    </w:p>
    <w:p w:rsidR="002E6B7C" w:rsidRDefault="002E6B7C">
      <w:pPr>
        <w:widowControl w:val="0"/>
        <w:spacing w:after="0" w:line="75" w:lineRule="auto"/>
        <w:ind w:left="150" w:right="294"/>
      </w:pPr>
    </w:p>
    <w:p w:rsidR="002E6B7C" w:rsidRDefault="00677FEF">
      <w:pPr>
        <w:widowControl w:val="0"/>
        <w:numPr>
          <w:ilvl w:val="0"/>
          <w:numId w:val="4"/>
        </w:numPr>
        <w:spacing w:after="0" w:line="229" w:lineRule="auto"/>
        <w:ind w:left="150" w:right="294" w:firstLine="0"/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Декларация Международной Организации Труда об основополагающих принципах и правах в сфере труда </w:t>
      </w:r>
    </w:p>
    <w:p w:rsidR="002E6B7C" w:rsidRDefault="00677FEF">
      <w:pPr>
        <w:widowControl w:val="0"/>
        <w:spacing w:after="0" w:line="229" w:lineRule="auto"/>
        <w:ind w:left="150" w:right="294" w:firstLine="570"/>
        <w:jc w:val="both"/>
      </w:pPr>
      <w:r>
        <w:rPr>
          <w:rFonts w:ascii="Arial" w:eastAsia="Arial" w:hAnsi="Arial" w:cs="Arial"/>
          <w:color w:val="0563C1"/>
          <w:sz w:val="20"/>
          <w:szCs w:val="20"/>
          <w:u w:val="single"/>
        </w:rPr>
        <w:t>www.ilo.org/declaration/thedeclaration/lang--</w:t>
      </w:r>
      <w:proofErr w:type="spellStart"/>
      <w:r>
        <w:rPr>
          <w:rFonts w:ascii="Arial" w:eastAsia="Arial" w:hAnsi="Arial" w:cs="Arial"/>
          <w:color w:val="0563C1"/>
          <w:sz w:val="20"/>
          <w:szCs w:val="20"/>
          <w:u w:val="single"/>
        </w:rPr>
        <w:t>en</w:t>
      </w:r>
      <w:proofErr w:type="spellEnd"/>
      <w:r>
        <w:rPr>
          <w:rFonts w:ascii="Arial" w:eastAsia="Arial" w:hAnsi="Arial" w:cs="Arial"/>
          <w:color w:val="0563C1"/>
          <w:sz w:val="20"/>
          <w:szCs w:val="20"/>
          <w:u w:val="single"/>
        </w:rPr>
        <w:t>/</w:t>
      </w:r>
      <w:r>
        <w:rPr>
          <w:rFonts w:ascii="Arial" w:eastAsia="Arial" w:hAnsi="Arial" w:cs="Arial"/>
          <w:sz w:val="18"/>
          <w:szCs w:val="18"/>
        </w:rPr>
        <w:t>;</w:t>
      </w:r>
      <w:r>
        <w:rPr>
          <w:rFonts w:ascii="Arial" w:eastAsia="Arial" w:hAnsi="Arial" w:cs="Arial"/>
          <w:color w:val="0563C1"/>
          <w:sz w:val="20"/>
          <w:szCs w:val="20"/>
          <w:u w:val="single"/>
        </w:rPr>
        <w:t xml:space="preserve"> </w:t>
      </w:r>
    </w:p>
    <w:p w:rsidR="002E6B7C" w:rsidRDefault="002E6B7C">
      <w:pPr>
        <w:widowControl w:val="0"/>
        <w:spacing w:after="0" w:line="74" w:lineRule="auto"/>
        <w:ind w:left="150" w:right="294"/>
      </w:pPr>
    </w:p>
    <w:p w:rsidR="002E6B7C" w:rsidRDefault="00677FEF">
      <w:pPr>
        <w:widowControl w:val="0"/>
        <w:numPr>
          <w:ilvl w:val="0"/>
          <w:numId w:val="14"/>
        </w:numPr>
        <w:spacing w:after="0" w:line="228" w:lineRule="auto"/>
        <w:ind w:left="150" w:right="294" w:firstLine="0"/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Повестка дня Организации Объединенных наций в области устойчивого развития на период до 2030 года </w:t>
      </w:r>
    </w:p>
    <w:p w:rsidR="002E6B7C" w:rsidRDefault="00677FEF">
      <w:pPr>
        <w:widowControl w:val="0"/>
        <w:spacing w:after="0" w:line="228" w:lineRule="auto"/>
        <w:ind w:left="150" w:right="294" w:firstLine="570"/>
        <w:jc w:val="both"/>
      </w:pPr>
      <w:r>
        <w:rPr>
          <w:rFonts w:ascii="Arial" w:eastAsia="Arial" w:hAnsi="Arial" w:cs="Arial"/>
          <w:color w:val="0563C1"/>
          <w:sz w:val="20"/>
          <w:szCs w:val="20"/>
          <w:u w:val="single"/>
        </w:rPr>
        <w:t>http://undocs.org/A/RES/70/1</w:t>
      </w:r>
      <w:r>
        <w:rPr>
          <w:rFonts w:ascii="Arial" w:eastAsia="Arial" w:hAnsi="Arial" w:cs="Arial"/>
          <w:sz w:val="18"/>
          <w:szCs w:val="18"/>
        </w:rPr>
        <w:t>;</w:t>
      </w:r>
      <w:r>
        <w:rPr>
          <w:rFonts w:ascii="Arial" w:eastAsia="Arial" w:hAnsi="Arial" w:cs="Arial"/>
          <w:color w:val="0563C1"/>
          <w:sz w:val="20"/>
          <w:szCs w:val="20"/>
          <w:u w:val="single"/>
        </w:rPr>
        <w:t xml:space="preserve"> </w:t>
      </w:r>
    </w:p>
    <w:p w:rsidR="002E6B7C" w:rsidRDefault="002E6B7C">
      <w:pPr>
        <w:widowControl w:val="0"/>
        <w:spacing w:after="0" w:line="74" w:lineRule="auto"/>
        <w:ind w:left="150" w:right="294"/>
      </w:pPr>
    </w:p>
    <w:p w:rsidR="002E6B7C" w:rsidRDefault="00677FEF">
      <w:pPr>
        <w:widowControl w:val="0"/>
        <w:numPr>
          <w:ilvl w:val="0"/>
          <w:numId w:val="8"/>
        </w:numPr>
        <w:spacing w:after="0" w:line="230" w:lineRule="auto"/>
        <w:ind w:left="150" w:right="294" w:firstLine="0"/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Кампания </w:t>
      </w:r>
      <w:proofErr w:type="spellStart"/>
      <w:r>
        <w:rPr>
          <w:rFonts w:ascii="Arial" w:eastAsia="Arial" w:hAnsi="Arial" w:cs="Arial"/>
          <w:sz w:val="20"/>
          <w:szCs w:val="20"/>
        </w:rPr>
        <w:t>HeForShe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организации «ООН-Женщины» </w:t>
      </w:r>
    </w:p>
    <w:p w:rsidR="002E6B7C" w:rsidRDefault="00677FEF">
      <w:pPr>
        <w:widowControl w:val="0"/>
        <w:spacing w:after="0" w:line="230" w:lineRule="auto"/>
        <w:ind w:left="150" w:right="294" w:firstLine="570"/>
      </w:pPr>
      <w:r>
        <w:rPr>
          <w:rFonts w:ascii="Arial" w:eastAsia="Arial" w:hAnsi="Arial" w:cs="Arial"/>
          <w:color w:val="0563C1"/>
          <w:sz w:val="20"/>
          <w:szCs w:val="20"/>
          <w:u w:val="single"/>
        </w:rPr>
        <w:t>www.heforshe.org/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color w:val="0563C1"/>
          <w:sz w:val="20"/>
          <w:szCs w:val="20"/>
          <w:u w:val="single"/>
        </w:rPr>
        <w:t xml:space="preserve"> </w:t>
      </w:r>
    </w:p>
    <w:p w:rsidR="002E6B7C" w:rsidRDefault="00677FEF">
      <w:r>
        <w:br w:type="page"/>
      </w:r>
    </w:p>
    <w:p w:rsidR="002E6B7C" w:rsidRDefault="002E6B7C">
      <w:pPr>
        <w:widowControl w:val="0"/>
        <w:spacing w:after="0"/>
        <w:sectPr w:rsidR="002E6B7C">
          <w:headerReference w:type="default" r:id="rId11"/>
          <w:footerReference w:type="default" r:id="rId12"/>
          <w:pgSz w:w="11906" w:h="16838"/>
          <w:pgMar w:top="1440" w:right="980" w:bottom="321" w:left="990" w:header="720" w:footer="720" w:gutter="0"/>
          <w:pgNumType w:start="1"/>
          <w:cols w:space="720"/>
        </w:sectPr>
      </w:pPr>
    </w:p>
    <w:p w:rsidR="002E6B7C" w:rsidRDefault="00677FEF">
      <w:pPr>
        <w:widowControl w:val="0"/>
        <w:spacing w:after="0" w:line="240" w:lineRule="auto"/>
      </w:pPr>
      <w:bookmarkStart w:id="4" w:name="3znysh7" w:colFirst="0" w:colLast="0"/>
      <w:bookmarkEnd w:id="4"/>
      <w:r>
        <w:rPr>
          <w:rFonts w:ascii="Arial" w:eastAsia="Arial" w:hAnsi="Arial" w:cs="Arial"/>
          <w:b/>
          <w:sz w:val="32"/>
          <w:szCs w:val="32"/>
        </w:rPr>
        <w:lastRenderedPageBreak/>
        <w:t>О</w:t>
      </w:r>
      <w:r>
        <w:rPr>
          <w:rFonts w:ascii="Arial" w:eastAsia="Arial" w:hAnsi="Arial" w:cs="Arial"/>
          <w:b/>
          <w:sz w:val="32"/>
          <w:szCs w:val="32"/>
        </w:rPr>
        <w:t>КРУЖАЮЩАЯ СРЕДА</w:t>
      </w:r>
      <w:r>
        <w:rPr>
          <w:noProof/>
        </w:rPr>
        <w:drawing>
          <wp:anchor distT="0" distB="0" distL="114300" distR="114300" simplePos="0" relativeHeight="251661312" behindDoc="0" locked="0" layoutInCell="0" hidden="0" allowOverlap="1">
            <wp:simplePos x="0" y="0"/>
            <wp:positionH relativeFrom="margin">
              <wp:posOffset>5897880</wp:posOffset>
            </wp:positionH>
            <wp:positionV relativeFrom="paragraph">
              <wp:posOffset>248284</wp:posOffset>
            </wp:positionV>
            <wp:extent cx="1078865" cy="795655"/>
            <wp:effectExtent l="0" t="0" r="0" b="0"/>
            <wp:wrapSquare wrapText="bothSides" distT="0" distB="0" distL="114300" distR="114300"/>
            <wp:docPr id="5" name="image0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6.jp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8865" cy="7956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E6B7C" w:rsidRDefault="002E6B7C">
      <w:pPr>
        <w:widowControl w:val="0"/>
        <w:spacing w:after="0" w:line="123" w:lineRule="auto"/>
      </w:pPr>
    </w:p>
    <w:p w:rsidR="002E6B7C" w:rsidRDefault="00677FEF">
      <w:pPr>
        <w:widowControl w:val="0"/>
        <w:spacing w:after="0" w:line="257" w:lineRule="auto"/>
        <w:ind w:left="140" w:right="240"/>
      </w:pPr>
      <w:r>
        <w:rPr>
          <w:rFonts w:ascii="Arial" w:eastAsia="Arial" w:hAnsi="Arial" w:cs="Arial"/>
          <w:sz w:val="20"/>
          <w:szCs w:val="20"/>
        </w:rPr>
        <w:t>Безопасная и</w:t>
      </w:r>
      <w:r>
        <w:rPr>
          <w:rFonts w:ascii="Arial" w:eastAsia="Arial" w:hAnsi="Arial" w:cs="Arial"/>
          <w:sz w:val="20"/>
          <w:szCs w:val="20"/>
        </w:rPr>
        <w:t xml:space="preserve"> устойчивая окружающая среда имеет огромное значение для жизни людей. </w:t>
      </w:r>
      <w:proofErr w:type="spellStart"/>
      <w:r>
        <w:rPr>
          <w:rFonts w:ascii="Arial" w:eastAsia="Arial" w:hAnsi="Arial" w:cs="Arial"/>
          <w:sz w:val="20"/>
          <w:szCs w:val="20"/>
        </w:rPr>
        <w:t>WorldSkills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стремится к сокращению неблагоприятного воздействия на окружающую среду во всех аспектах своей деятельности и интегрирует экологические ценности в свои бизнес-процессы и проц</w:t>
      </w:r>
      <w:r>
        <w:rPr>
          <w:rFonts w:ascii="Arial" w:eastAsia="Arial" w:hAnsi="Arial" w:cs="Arial"/>
          <w:sz w:val="20"/>
          <w:szCs w:val="20"/>
        </w:rPr>
        <w:t>ессы взаимодействия с Членами WS и партнерами по всем шести направлениям развития.</w:t>
      </w:r>
    </w:p>
    <w:p w:rsidR="002E6B7C" w:rsidRDefault="002E6B7C">
      <w:pPr>
        <w:widowControl w:val="0"/>
        <w:spacing w:after="0" w:line="200" w:lineRule="auto"/>
      </w:pPr>
    </w:p>
    <w:p w:rsidR="002E6B7C" w:rsidRDefault="002E6B7C">
      <w:pPr>
        <w:widowControl w:val="0"/>
        <w:spacing w:after="0" w:line="224" w:lineRule="auto"/>
      </w:pPr>
    </w:p>
    <w:p w:rsidR="002E6B7C" w:rsidRDefault="00677FEF">
      <w:pPr>
        <w:widowControl w:val="0"/>
        <w:spacing w:after="0" w:line="240" w:lineRule="auto"/>
        <w:ind w:left="140"/>
      </w:pPr>
      <w:r>
        <w:rPr>
          <w:rFonts w:ascii="Arial" w:eastAsia="Arial" w:hAnsi="Arial" w:cs="Arial"/>
          <w:b/>
          <w:sz w:val="32"/>
          <w:szCs w:val="32"/>
        </w:rPr>
        <w:t>ЧЛЕН МИРОВОГО СООБЩЕСТВА</w:t>
      </w:r>
    </w:p>
    <w:p w:rsidR="002E6B7C" w:rsidRDefault="002E6B7C">
      <w:pPr>
        <w:widowControl w:val="0"/>
        <w:spacing w:after="0" w:line="121" w:lineRule="auto"/>
      </w:pPr>
    </w:p>
    <w:p w:rsidR="002E6B7C" w:rsidRDefault="00677FEF">
      <w:pPr>
        <w:widowControl w:val="0"/>
        <w:spacing w:after="0" w:line="280" w:lineRule="auto"/>
        <w:ind w:left="140" w:right="260"/>
      </w:pPr>
      <w:proofErr w:type="spellStart"/>
      <w:r>
        <w:rPr>
          <w:rFonts w:ascii="Arial" w:eastAsia="Arial" w:hAnsi="Arial" w:cs="Arial"/>
          <w:sz w:val="19"/>
          <w:szCs w:val="19"/>
        </w:rPr>
        <w:t>WorldSkills</w:t>
      </w:r>
      <w:proofErr w:type="spellEnd"/>
      <w:r>
        <w:rPr>
          <w:rFonts w:ascii="Arial" w:eastAsia="Arial" w:hAnsi="Arial" w:cs="Arial"/>
          <w:sz w:val="19"/>
          <w:szCs w:val="19"/>
        </w:rPr>
        <w:t xml:space="preserve"> признает, что является членом постоянно развивающегося мирового сообщества, и выражает готовность выполнять свои обязательства с долж</w:t>
      </w:r>
      <w:r>
        <w:rPr>
          <w:rFonts w:ascii="Arial" w:eastAsia="Arial" w:hAnsi="Arial" w:cs="Arial"/>
          <w:sz w:val="19"/>
          <w:szCs w:val="19"/>
        </w:rPr>
        <w:t xml:space="preserve">ной степенью прилежности и обдуманности, однако </w:t>
      </w:r>
      <w:proofErr w:type="spellStart"/>
      <w:r>
        <w:rPr>
          <w:rFonts w:ascii="Arial" w:eastAsia="Arial" w:hAnsi="Arial" w:cs="Arial"/>
          <w:sz w:val="19"/>
          <w:szCs w:val="19"/>
        </w:rPr>
        <w:t>WorldSkills</w:t>
      </w:r>
      <w:proofErr w:type="spellEnd"/>
      <w:r>
        <w:rPr>
          <w:rFonts w:ascii="Arial" w:eastAsia="Arial" w:hAnsi="Arial" w:cs="Arial"/>
          <w:sz w:val="19"/>
          <w:szCs w:val="19"/>
        </w:rPr>
        <w:t xml:space="preserve"> отмечает, что несет ответственность только за те области, над которыми осуществляет полный контроль. </w:t>
      </w:r>
      <w:proofErr w:type="spellStart"/>
      <w:r>
        <w:rPr>
          <w:rFonts w:ascii="Arial" w:eastAsia="Arial" w:hAnsi="Arial" w:cs="Arial"/>
          <w:sz w:val="19"/>
          <w:szCs w:val="19"/>
        </w:rPr>
        <w:t>WorldSkills</w:t>
      </w:r>
      <w:proofErr w:type="spellEnd"/>
      <w:r>
        <w:rPr>
          <w:rFonts w:ascii="Arial" w:eastAsia="Arial" w:hAnsi="Arial" w:cs="Arial"/>
          <w:sz w:val="19"/>
          <w:szCs w:val="19"/>
        </w:rPr>
        <w:t xml:space="preserve"> будет стремиться взаимодействовать и сотрудничать только с теми организациями, кото</w:t>
      </w:r>
      <w:r>
        <w:rPr>
          <w:rFonts w:ascii="Arial" w:eastAsia="Arial" w:hAnsi="Arial" w:cs="Arial"/>
          <w:sz w:val="19"/>
          <w:szCs w:val="19"/>
        </w:rPr>
        <w:t xml:space="preserve">рые следуют таким же идеалам и высоким стандартам, а также содействовать распространению данных идеалов и стандартов среди всех, кто вовлечен в сферы деятельности </w:t>
      </w:r>
      <w:proofErr w:type="spellStart"/>
      <w:r>
        <w:rPr>
          <w:rFonts w:ascii="Arial" w:eastAsia="Arial" w:hAnsi="Arial" w:cs="Arial"/>
          <w:sz w:val="19"/>
          <w:szCs w:val="19"/>
        </w:rPr>
        <w:t>WorldSkills</w:t>
      </w:r>
      <w:proofErr w:type="spellEnd"/>
      <w:r>
        <w:rPr>
          <w:rFonts w:ascii="Arial" w:eastAsia="Arial" w:hAnsi="Arial" w:cs="Arial"/>
          <w:sz w:val="19"/>
          <w:szCs w:val="19"/>
        </w:rPr>
        <w:t>.</w:t>
      </w:r>
    </w:p>
    <w:p w:rsidR="000413C9" w:rsidRDefault="000413C9">
      <w:bookmarkStart w:id="5" w:name="2et92p0" w:colFirst="0" w:colLast="0"/>
      <w:bookmarkEnd w:id="5"/>
      <w:r>
        <w:br w:type="page"/>
      </w:r>
    </w:p>
    <w:p w:rsidR="002E6B7C" w:rsidRDefault="00677FEF">
      <w:pPr>
        <w:widowControl w:val="0"/>
        <w:spacing w:after="0" w:line="240" w:lineRule="auto"/>
        <w:ind w:left="140"/>
      </w:pPr>
      <w:r>
        <w:rPr>
          <w:rFonts w:ascii="Arial" w:eastAsia="Arial" w:hAnsi="Arial" w:cs="Arial"/>
          <w:b/>
          <w:color w:val="003B5C"/>
          <w:sz w:val="40"/>
          <w:szCs w:val="40"/>
        </w:rPr>
        <w:lastRenderedPageBreak/>
        <w:t>КОДЕКС НОРМ ПОВЕДЕНИЯ</w:t>
      </w:r>
    </w:p>
    <w:p w:rsidR="002E6B7C" w:rsidRDefault="002E6B7C">
      <w:pPr>
        <w:widowControl w:val="0"/>
        <w:spacing w:after="0" w:line="90" w:lineRule="auto"/>
      </w:pPr>
    </w:p>
    <w:p w:rsidR="002E6B7C" w:rsidRDefault="00677FEF">
      <w:pPr>
        <w:widowControl w:val="0"/>
        <w:spacing w:after="0" w:line="239" w:lineRule="auto"/>
        <w:ind w:left="140"/>
      </w:pPr>
      <w:r>
        <w:rPr>
          <w:rFonts w:ascii="Arial" w:eastAsia="Arial" w:hAnsi="Arial" w:cs="Arial"/>
          <w:sz w:val="18"/>
          <w:szCs w:val="18"/>
        </w:rPr>
        <w:t xml:space="preserve">Пути продвижения и применения норм этичного поведения в ежедневной работе организации. </w:t>
      </w:r>
    </w:p>
    <w:p w:rsidR="002E6B7C" w:rsidRDefault="002E6B7C">
      <w:pPr>
        <w:widowControl w:val="0"/>
        <w:spacing w:after="0" w:line="241" w:lineRule="auto"/>
      </w:pPr>
    </w:p>
    <w:p w:rsidR="002E6B7C" w:rsidRDefault="002E6B7C">
      <w:pPr>
        <w:widowControl w:val="0"/>
        <w:spacing w:after="0" w:line="240" w:lineRule="auto"/>
        <w:ind w:left="140"/>
      </w:pPr>
    </w:p>
    <w:p w:rsidR="002E6B7C" w:rsidRDefault="00677FEF">
      <w:pPr>
        <w:widowControl w:val="0"/>
        <w:spacing w:after="0" w:line="240" w:lineRule="auto"/>
        <w:ind w:left="140"/>
      </w:pPr>
      <w:r>
        <w:rPr>
          <w:rFonts w:ascii="Arial" w:eastAsia="Arial" w:hAnsi="Arial" w:cs="Arial"/>
          <w:b/>
          <w:sz w:val="32"/>
          <w:szCs w:val="32"/>
        </w:rPr>
        <w:t>ВВЕДЕНИЕ</w:t>
      </w:r>
    </w:p>
    <w:p w:rsidR="002E6B7C" w:rsidRDefault="002E6B7C">
      <w:pPr>
        <w:widowControl w:val="0"/>
        <w:spacing w:after="0" w:line="123" w:lineRule="auto"/>
      </w:pPr>
    </w:p>
    <w:p w:rsidR="002E6B7C" w:rsidRDefault="00677FEF">
      <w:pPr>
        <w:widowControl w:val="0"/>
        <w:spacing w:after="0" w:line="241" w:lineRule="auto"/>
        <w:ind w:left="140" w:right="720"/>
      </w:pPr>
      <w:r>
        <w:rPr>
          <w:rFonts w:ascii="Arial" w:eastAsia="Arial" w:hAnsi="Arial" w:cs="Arial"/>
          <w:sz w:val="20"/>
          <w:szCs w:val="20"/>
        </w:rPr>
        <w:t xml:space="preserve">Данный Кодекс норм поведения содержит четкие описания стандартов этичного поведения в рамках нашего глобального движения с учетом культурного, социального и экономического многообразия сообщества </w:t>
      </w:r>
      <w:proofErr w:type="spellStart"/>
      <w:r>
        <w:rPr>
          <w:rFonts w:ascii="Arial" w:eastAsia="Arial" w:hAnsi="Arial" w:cs="Arial"/>
          <w:sz w:val="20"/>
          <w:szCs w:val="20"/>
        </w:rPr>
        <w:t>WorldSkills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</w:p>
    <w:p w:rsidR="002E6B7C" w:rsidRDefault="002E6B7C">
      <w:pPr>
        <w:widowControl w:val="0"/>
        <w:spacing w:after="0" w:line="239" w:lineRule="auto"/>
      </w:pPr>
    </w:p>
    <w:p w:rsidR="002E6B7C" w:rsidRDefault="00677FEF">
      <w:pPr>
        <w:widowControl w:val="0"/>
        <w:spacing w:after="0" w:line="240" w:lineRule="auto"/>
        <w:ind w:left="140"/>
      </w:pPr>
      <w:r>
        <w:rPr>
          <w:rFonts w:ascii="Arial" w:eastAsia="Arial" w:hAnsi="Arial" w:cs="Arial"/>
          <w:b/>
          <w:sz w:val="32"/>
          <w:szCs w:val="32"/>
        </w:rPr>
        <w:t>ОБЛАСТЬ ПРИМЕНЕНИЯ</w:t>
      </w:r>
    </w:p>
    <w:p w:rsidR="002E6B7C" w:rsidRDefault="002E6B7C">
      <w:pPr>
        <w:widowControl w:val="0"/>
        <w:spacing w:after="0" w:line="121" w:lineRule="auto"/>
      </w:pPr>
    </w:p>
    <w:p w:rsidR="002E6B7C" w:rsidRDefault="00677FEF">
      <w:pPr>
        <w:widowControl w:val="0"/>
        <w:spacing w:after="0" w:line="268" w:lineRule="auto"/>
        <w:ind w:left="140" w:right="220"/>
      </w:pPr>
      <w:r>
        <w:rPr>
          <w:rFonts w:ascii="Arial" w:eastAsia="Arial" w:hAnsi="Arial" w:cs="Arial"/>
          <w:sz w:val="20"/>
          <w:szCs w:val="20"/>
        </w:rPr>
        <w:t xml:space="preserve">Данный кодекс применим ко всем лицам, которые представляют интересы </w:t>
      </w:r>
      <w:proofErr w:type="spellStart"/>
      <w:r>
        <w:rPr>
          <w:rFonts w:ascii="Arial" w:eastAsia="Arial" w:hAnsi="Arial" w:cs="Arial"/>
          <w:sz w:val="20"/>
          <w:szCs w:val="20"/>
        </w:rPr>
        <w:t>WorldSkills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или бренда </w:t>
      </w:r>
      <w:proofErr w:type="spellStart"/>
      <w:r>
        <w:rPr>
          <w:rFonts w:ascii="Arial" w:eastAsia="Arial" w:hAnsi="Arial" w:cs="Arial"/>
          <w:sz w:val="20"/>
          <w:szCs w:val="20"/>
        </w:rPr>
        <w:t>WorldSkills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или которые связаны с </w:t>
      </w:r>
      <w:proofErr w:type="spellStart"/>
      <w:r>
        <w:rPr>
          <w:rFonts w:ascii="Arial" w:eastAsia="Arial" w:hAnsi="Arial" w:cs="Arial"/>
          <w:sz w:val="20"/>
          <w:szCs w:val="20"/>
        </w:rPr>
        <w:t>WorldSkills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в какой-либо роли. Кодекс содержит руководящие принципы ежедневной деятельности, порядка взаимодействия и принятия реше</w:t>
      </w:r>
      <w:r>
        <w:rPr>
          <w:rFonts w:ascii="Arial" w:eastAsia="Arial" w:hAnsi="Arial" w:cs="Arial"/>
          <w:sz w:val="20"/>
          <w:szCs w:val="20"/>
        </w:rPr>
        <w:t xml:space="preserve">ний для членов Совета директоров, Секретариата, представителей Членов WS и сотрудников </w:t>
      </w:r>
      <w:proofErr w:type="spellStart"/>
      <w:r>
        <w:rPr>
          <w:rFonts w:ascii="Arial" w:eastAsia="Arial" w:hAnsi="Arial" w:cs="Arial"/>
          <w:sz w:val="20"/>
          <w:szCs w:val="20"/>
        </w:rPr>
        <w:t>WorldSkills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. Все лица, представляющие бренд и движение </w:t>
      </w:r>
      <w:proofErr w:type="spellStart"/>
      <w:r>
        <w:rPr>
          <w:rFonts w:ascii="Arial" w:eastAsia="Arial" w:hAnsi="Arial" w:cs="Arial"/>
          <w:sz w:val="20"/>
          <w:szCs w:val="20"/>
        </w:rPr>
        <w:t>WorldSkills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должны соблюдать самые высокие стандарты профессиональной честности и ответственности, действовать в </w:t>
      </w:r>
      <w:r>
        <w:rPr>
          <w:rFonts w:ascii="Arial" w:eastAsia="Arial" w:hAnsi="Arial" w:cs="Arial"/>
          <w:sz w:val="20"/>
          <w:szCs w:val="20"/>
        </w:rPr>
        <w:t xml:space="preserve">соответствии с основополагающими ценностями и этическими принципами </w:t>
      </w:r>
      <w:proofErr w:type="spellStart"/>
      <w:r>
        <w:rPr>
          <w:rFonts w:ascii="Arial" w:eastAsia="Arial" w:hAnsi="Arial" w:cs="Arial"/>
          <w:sz w:val="20"/>
          <w:szCs w:val="20"/>
        </w:rPr>
        <w:t>WorldSkills</w:t>
      </w:r>
      <w:proofErr w:type="spellEnd"/>
      <w:r>
        <w:rPr>
          <w:rFonts w:ascii="Arial" w:eastAsia="Arial" w:hAnsi="Arial" w:cs="Arial"/>
          <w:sz w:val="20"/>
          <w:szCs w:val="20"/>
        </w:rPr>
        <w:t>, отстаивать эти ценности и принципы и способствовать их распространению. Члены WS и их представители должны отдавать себе отчет в том, что на них лежит особая роль в деле попул</w:t>
      </w:r>
      <w:r>
        <w:rPr>
          <w:rFonts w:ascii="Arial" w:eastAsia="Arial" w:hAnsi="Arial" w:cs="Arial"/>
          <w:sz w:val="20"/>
          <w:szCs w:val="20"/>
        </w:rPr>
        <w:t xml:space="preserve">яризации движения и его идеалов среди всех </w:t>
      </w:r>
      <w:proofErr w:type="spellStart"/>
      <w:r>
        <w:rPr>
          <w:rFonts w:ascii="Arial" w:eastAsia="Arial" w:hAnsi="Arial" w:cs="Arial"/>
          <w:sz w:val="20"/>
          <w:szCs w:val="20"/>
        </w:rPr>
        <w:t>стейкхолдеров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</w:p>
    <w:p w:rsidR="002E6B7C" w:rsidRDefault="002E6B7C">
      <w:pPr>
        <w:widowControl w:val="0"/>
        <w:spacing w:after="0" w:line="268" w:lineRule="auto"/>
        <w:ind w:left="140" w:right="220"/>
      </w:pPr>
    </w:p>
    <w:p w:rsidR="002E6B7C" w:rsidRDefault="00677FEF">
      <w:pPr>
        <w:widowControl w:val="0"/>
        <w:spacing w:after="0" w:line="239" w:lineRule="auto"/>
        <w:ind w:left="140" w:right="240"/>
      </w:pPr>
      <w:r>
        <w:rPr>
          <w:rFonts w:ascii="Arial" w:eastAsia="Arial" w:hAnsi="Arial" w:cs="Arial"/>
          <w:sz w:val="20"/>
          <w:szCs w:val="20"/>
        </w:rPr>
        <w:t xml:space="preserve">Ценность данного Кодекса для движения </w:t>
      </w:r>
      <w:proofErr w:type="spellStart"/>
      <w:r>
        <w:rPr>
          <w:rFonts w:ascii="Arial" w:eastAsia="Arial" w:hAnsi="Arial" w:cs="Arial"/>
          <w:sz w:val="20"/>
          <w:szCs w:val="20"/>
        </w:rPr>
        <w:t>WorldSkills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заключается в его способности быть стимулом и ориентиром для создания обстановки, способствующей развитию принципов честности, открытости, справедл</w:t>
      </w:r>
      <w:r>
        <w:rPr>
          <w:rFonts w:ascii="Arial" w:eastAsia="Arial" w:hAnsi="Arial" w:cs="Arial"/>
          <w:sz w:val="20"/>
          <w:szCs w:val="20"/>
        </w:rPr>
        <w:t>ивости, сотрудничества и инноваций.</w:t>
      </w:r>
    </w:p>
    <w:p w:rsidR="002E6B7C" w:rsidRDefault="002E6B7C">
      <w:pPr>
        <w:widowControl w:val="0"/>
        <w:spacing w:after="0" w:line="242" w:lineRule="auto"/>
      </w:pPr>
    </w:p>
    <w:p w:rsidR="002E6B7C" w:rsidRDefault="00677FEF">
      <w:pPr>
        <w:widowControl w:val="0"/>
        <w:spacing w:after="0" w:line="240" w:lineRule="auto"/>
        <w:ind w:left="140"/>
      </w:pPr>
      <w:r>
        <w:rPr>
          <w:rFonts w:ascii="Arial" w:eastAsia="Arial" w:hAnsi="Arial" w:cs="Arial"/>
          <w:b/>
          <w:sz w:val="32"/>
          <w:szCs w:val="32"/>
        </w:rPr>
        <w:t>ЭТИЧЕСКИЕ ПРИНЦИПЫ ОРГАНИЗАЦИИ</w:t>
      </w:r>
    </w:p>
    <w:p w:rsidR="002E6B7C" w:rsidRDefault="002E6B7C">
      <w:pPr>
        <w:widowControl w:val="0"/>
        <w:spacing w:after="0" w:line="121" w:lineRule="auto"/>
      </w:pPr>
    </w:p>
    <w:p w:rsidR="002E6B7C" w:rsidRDefault="00677FEF">
      <w:pPr>
        <w:widowControl w:val="0"/>
        <w:spacing w:after="0" w:line="257" w:lineRule="auto"/>
        <w:ind w:left="140" w:right="220"/>
      </w:pPr>
      <w:r>
        <w:rPr>
          <w:rFonts w:ascii="Arial" w:eastAsia="Arial" w:hAnsi="Arial" w:cs="Arial"/>
          <w:sz w:val="20"/>
          <w:szCs w:val="20"/>
        </w:rPr>
        <w:t xml:space="preserve">Будучи организацией, функционирующей на основе членства, </w:t>
      </w:r>
      <w:proofErr w:type="spellStart"/>
      <w:r>
        <w:rPr>
          <w:rFonts w:ascii="Arial" w:eastAsia="Arial" w:hAnsi="Arial" w:cs="Arial"/>
          <w:sz w:val="20"/>
          <w:szCs w:val="20"/>
        </w:rPr>
        <w:t>WorldSkills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сотрудничает с физическими лицами, отдельными странами и регионами, с коммерческими и некоммерческими корпорациями и о</w:t>
      </w:r>
      <w:r>
        <w:rPr>
          <w:rFonts w:ascii="Arial" w:eastAsia="Arial" w:hAnsi="Arial" w:cs="Arial"/>
          <w:sz w:val="20"/>
          <w:szCs w:val="20"/>
        </w:rPr>
        <w:t xml:space="preserve">рганизациями, государственными органами и международными организациями на основе следующих принципов и приоритетов, установленных руководящими органами </w:t>
      </w:r>
      <w:proofErr w:type="spellStart"/>
      <w:r>
        <w:rPr>
          <w:rFonts w:ascii="Arial" w:eastAsia="Arial" w:hAnsi="Arial" w:cs="Arial"/>
          <w:sz w:val="20"/>
          <w:szCs w:val="20"/>
        </w:rPr>
        <w:t>WorldSkills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а именно: </w:t>
      </w:r>
    </w:p>
    <w:p w:rsidR="002E6B7C" w:rsidRDefault="002E6B7C">
      <w:pPr>
        <w:widowControl w:val="0"/>
        <w:spacing w:after="0" w:line="257" w:lineRule="auto"/>
        <w:ind w:left="140" w:right="220"/>
      </w:pPr>
    </w:p>
    <w:p w:rsidR="002E6B7C" w:rsidRDefault="00677FEF">
      <w:pPr>
        <w:widowControl w:val="0"/>
        <w:numPr>
          <w:ilvl w:val="0"/>
          <w:numId w:val="7"/>
        </w:numPr>
        <w:spacing w:after="0" w:line="229" w:lineRule="auto"/>
        <w:ind w:right="340" w:hanging="360"/>
        <w:contextualSpacing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Организация обязуется осуществлять свою внутреннюю деятельность и взаимодействи</w:t>
      </w:r>
      <w:r>
        <w:rPr>
          <w:rFonts w:ascii="Arial" w:eastAsia="Arial" w:hAnsi="Arial" w:cs="Arial"/>
          <w:sz w:val="20"/>
          <w:szCs w:val="20"/>
        </w:rPr>
        <w:t>е с любыми лицами, с которыми она работает, в соответствии с принципами открытости, честности и ответственности.</w:t>
      </w:r>
    </w:p>
    <w:p w:rsidR="002E6B7C" w:rsidRDefault="002E6B7C">
      <w:pPr>
        <w:widowControl w:val="0"/>
        <w:spacing w:after="0" w:line="229" w:lineRule="auto"/>
        <w:ind w:right="340"/>
        <w:jc w:val="both"/>
      </w:pPr>
    </w:p>
    <w:p w:rsidR="002E6B7C" w:rsidRDefault="00677FEF">
      <w:pPr>
        <w:widowControl w:val="0"/>
        <w:numPr>
          <w:ilvl w:val="0"/>
          <w:numId w:val="7"/>
        </w:numPr>
        <w:spacing w:after="0" w:line="229" w:lineRule="auto"/>
        <w:ind w:right="800" w:hanging="360"/>
        <w:contextualSpacing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Организация исполняет свои обязанности на основе принципов честности, справедливости и рациональности, соблюдая права человека, профессиональн</w:t>
      </w:r>
      <w:r>
        <w:rPr>
          <w:rFonts w:ascii="Arial" w:eastAsia="Arial" w:hAnsi="Arial" w:cs="Arial"/>
          <w:sz w:val="20"/>
          <w:szCs w:val="20"/>
        </w:rPr>
        <w:t>ые права и права на неприкосновенность личной жизни своих Членов и коллег.</w:t>
      </w:r>
    </w:p>
    <w:p w:rsidR="002E6B7C" w:rsidRDefault="002E6B7C">
      <w:pPr>
        <w:widowControl w:val="0"/>
        <w:spacing w:after="0" w:line="42" w:lineRule="auto"/>
      </w:pPr>
    </w:p>
    <w:p w:rsidR="002E6B7C" w:rsidRDefault="00677FEF">
      <w:pPr>
        <w:widowControl w:val="0"/>
        <w:numPr>
          <w:ilvl w:val="0"/>
          <w:numId w:val="7"/>
        </w:numPr>
        <w:spacing w:after="0" w:line="229" w:lineRule="auto"/>
        <w:ind w:hanging="360"/>
        <w:contextualSpacing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Организация основывает свою работу на принципе политического и религиозного нейтралитета.</w:t>
      </w:r>
    </w:p>
    <w:p w:rsidR="002E6B7C" w:rsidRDefault="002E6B7C">
      <w:pPr>
        <w:widowControl w:val="0"/>
        <w:spacing w:after="0" w:line="74" w:lineRule="auto"/>
      </w:pPr>
    </w:p>
    <w:p w:rsidR="002E6B7C" w:rsidRDefault="00677FEF">
      <w:pPr>
        <w:widowControl w:val="0"/>
        <w:numPr>
          <w:ilvl w:val="0"/>
          <w:numId w:val="7"/>
        </w:numPr>
        <w:spacing w:after="0" w:line="228" w:lineRule="auto"/>
        <w:ind w:right="220" w:hanging="360"/>
        <w:contextualSpacing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Любые возникающие конфликты будут разрешены конструктивно и в соответствии с принципами открытости и разумности при соблюдении прав человека, профессиональных прав и прав на неприкосновенность частной жизни затронутых сторон, за исключением случаев, когда </w:t>
      </w:r>
      <w:r>
        <w:rPr>
          <w:rFonts w:ascii="Arial" w:eastAsia="Arial" w:hAnsi="Arial" w:cs="Arial"/>
          <w:sz w:val="19"/>
          <w:szCs w:val="19"/>
        </w:rPr>
        <w:t>раскрытие информации необходимо для соблюдения интересов глобального движения.</w:t>
      </w:r>
    </w:p>
    <w:p w:rsidR="002E6B7C" w:rsidRDefault="002E6B7C">
      <w:pPr>
        <w:widowControl w:val="0"/>
        <w:spacing w:after="0" w:line="42" w:lineRule="auto"/>
      </w:pPr>
    </w:p>
    <w:p w:rsidR="002E6B7C" w:rsidRDefault="00677FEF">
      <w:pPr>
        <w:widowControl w:val="0"/>
        <w:numPr>
          <w:ilvl w:val="0"/>
          <w:numId w:val="7"/>
        </w:numPr>
        <w:spacing w:after="0" w:line="229" w:lineRule="auto"/>
        <w:ind w:hanging="360"/>
        <w:contextualSpacing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Организация не приемлет агрессию или сексуальные домогательства в любых аспектах своей деятельности. </w:t>
      </w:r>
    </w:p>
    <w:p w:rsidR="002E6B7C" w:rsidRDefault="002E6B7C">
      <w:pPr>
        <w:widowControl w:val="0"/>
        <w:spacing w:after="0" w:line="74" w:lineRule="auto"/>
      </w:pPr>
    </w:p>
    <w:p w:rsidR="002E6B7C" w:rsidRDefault="00677FEF">
      <w:pPr>
        <w:widowControl w:val="0"/>
        <w:numPr>
          <w:ilvl w:val="0"/>
          <w:numId w:val="7"/>
        </w:numPr>
        <w:spacing w:after="0" w:line="228" w:lineRule="auto"/>
        <w:ind w:right="840" w:hanging="360"/>
        <w:contextualSpacing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Организация принимает только те источники финансирования, которые не отра</w:t>
      </w:r>
      <w:r>
        <w:rPr>
          <w:rFonts w:ascii="Arial" w:eastAsia="Arial" w:hAnsi="Arial" w:cs="Arial"/>
          <w:sz w:val="20"/>
          <w:szCs w:val="20"/>
        </w:rPr>
        <w:t>жаются на способности организации решать все возникающие вопросы беспрепятственно, тщательно, объективно и в интересах бренда.</w:t>
      </w:r>
    </w:p>
    <w:p w:rsidR="002E6B7C" w:rsidRDefault="002E6B7C">
      <w:pPr>
        <w:widowControl w:val="0"/>
        <w:spacing w:after="0" w:line="74" w:lineRule="auto"/>
      </w:pPr>
    </w:p>
    <w:p w:rsidR="002E6B7C" w:rsidRDefault="00677FEF">
      <w:pPr>
        <w:widowControl w:val="0"/>
        <w:numPr>
          <w:ilvl w:val="0"/>
          <w:numId w:val="7"/>
        </w:numPr>
        <w:spacing w:after="0" w:line="229" w:lineRule="auto"/>
        <w:ind w:right="260" w:hanging="360"/>
        <w:contextualSpacing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Организация не приемлет взяточничества и коррупции в какой-либо форме. Организация способствует развитию ценностно-ориентированн</w:t>
      </w:r>
      <w:r>
        <w:rPr>
          <w:rFonts w:ascii="Arial" w:eastAsia="Arial" w:hAnsi="Arial" w:cs="Arial"/>
          <w:sz w:val="20"/>
          <w:szCs w:val="20"/>
        </w:rPr>
        <w:t xml:space="preserve">ой исполнительской культуры с целью </w:t>
      </w:r>
      <w:r>
        <w:rPr>
          <w:rFonts w:ascii="Arial" w:eastAsia="Arial" w:hAnsi="Arial" w:cs="Arial"/>
          <w:sz w:val="20"/>
          <w:szCs w:val="20"/>
        </w:rPr>
        <w:lastRenderedPageBreak/>
        <w:t xml:space="preserve">развивать и поддерживать достигнутый уровень доверия в отношениях с теми, с кем организация осуществляет взаимодействие. </w:t>
      </w:r>
    </w:p>
    <w:p w:rsidR="002E6B7C" w:rsidRDefault="002E6B7C">
      <w:pPr>
        <w:widowControl w:val="0"/>
        <w:spacing w:after="0" w:line="74" w:lineRule="auto"/>
      </w:pPr>
    </w:p>
    <w:p w:rsidR="002E6B7C" w:rsidRDefault="00677FEF">
      <w:pPr>
        <w:widowControl w:val="0"/>
        <w:numPr>
          <w:ilvl w:val="0"/>
          <w:numId w:val="7"/>
        </w:numPr>
        <w:spacing w:after="0" w:line="228" w:lineRule="auto"/>
        <w:ind w:right="200" w:hanging="360"/>
        <w:contextualSpacing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Организация активно консультируется с теми Членами, кого непосредственно затрагивает разработка и</w:t>
      </w:r>
      <w:r>
        <w:rPr>
          <w:rFonts w:ascii="Arial" w:eastAsia="Arial" w:hAnsi="Arial" w:cs="Arial"/>
          <w:sz w:val="20"/>
          <w:szCs w:val="20"/>
        </w:rPr>
        <w:t xml:space="preserve"> применение новых руководящих принципов.</w:t>
      </w:r>
    </w:p>
    <w:p w:rsidR="002E6B7C" w:rsidRDefault="002E6B7C">
      <w:pPr>
        <w:widowControl w:val="0"/>
        <w:spacing w:after="0" w:line="74" w:lineRule="auto"/>
      </w:pPr>
    </w:p>
    <w:p w:rsidR="002E6B7C" w:rsidRDefault="00677FEF">
      <w:pPr>
        <w:widowControl w:val="0"/>
        <w:numPr>
          <w:ilvl w:val="0"/>
          <w:numId w:val="7"/>
        </w:numPr>
        <w:spacing w:after="0" w:line="230" w:lineRule="auto"/>
        <w:ind w:right="380" w:hanging="360"/>
        <w:contextualSpacing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Организация соблюдает высочайшие стандарты профессиональной честности при принятии на себя обязательств по реализации программ или предоставлению услуг. </w:t>
      </w:r>
    </w:p>
    <w:p w:rsidR="002E6B7C" w:rsidRDefault="002E6B7C">
      <w:pPr>
        <w:widowControl w:val="0"/>
        <w:spacing w:after="0" w:line="240" w:lineRule="auto"/>
      </w:pPr>
    </w:p>
    <w:p w:rsidR="002E6B7C" w:rsidRDefault="00677FEF">
      <w:pPr>
        <w:widowControl w:val="0"/>
        <w:spacing w:after="0" w:line="240" w:lineRule="auto"/>
      </w:pPr>
      <w:bookmarkStart w:id="6" w:name="tyjcwt" w:colFirst="0" w:colLast="0"/>
      <w:bookmarkEnd w:id="6"/>
      <w:r>
        <w:rPr>
          <w:rFonts w:ascii="Arial" w:eastAsia="Arial" w:hAnsi="Arial" w:cs="Arial"/>
          <w:b/>
          <w:sz w:val="32"/>
          <w:szCs w:val="32"/>
        </w:rPr>
        <w:t>ПРАКТИЧЕСКИЕ РЕКОМЕНДАЦИИ</w:t>
      </w:r>
    </w:p>
    <w:p w:rsidR="002E6B7C" w:rsidRDefault="002E6B7C">
      <w:pPr>
        <w:widowControl w:val="0"/>
        <w:spacing w:after="0" w:line="215" w:lineRule="auto"/>
      </w:pPr>
    </w:p>
    <w:p w:rsidR="002E6B7C" w:rsidRDefault="00677FEF">
      <w:pPr>
        <w:widowControl w:val="0"/>
        <w:spacing w:after="0" w:line="239" w:lineRule="auto"/>
        <w:ind w:left="140"/>
      </w:pPr>
      <w:r>
        <w:rPr>
          <w:rFonts w:ascii="Arial" w:eastAsia="Arial" w:hAnsi="Arial" w:cs="Arial"/>
          <w:b/>
        </w:rPr>
        <w:t>СТАНДАРТНЫЕ НОРМЫ ПОВЕДЕНИЯ</w:t>
      </w:r>
    </w:p>
    <w:p w:rsidR="002E6B7C" w:rsidRDefault="002E6B7C">
      <w:pPr>
        <w:widowControl w:val="0"/>
        <w:spacing w:after="0" w:line="122" w:lineRule="auto"/>
      </w:pPr>
    </w:p>
    <w:p w:rsidR="002E6B7C" w:rsidRDefault="00677FEF">
      <w:pPr>
        <w:widowControl w:val="0"/>
        <w:spacing w:after="0" w:line="266" w:lineRule="auto"/>
        <w:ind w:left="140" w:right="240"/>
      </w:pPr>
      <w:proofErr w:type="spellStart"/>
      <w:r>
        <w:rPr>
          <w:rFonts w:ascii="Arial" w:eastAsia="Arial" w:hAnsi="Arial" w:cs="Arial"/>
          <w:sz w:val="20"/>
          <w:szCs w:val="20"/>
        </w:rPr>
        <w:t>WorldSkills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признает, что люди, в</w:t>
      </w:r>
      <w:r>
        <w:rPr>
          <w:rFonts w:ascii="Arial" w:eastAsia="Arial" w:hAnsi="Arial" w:cs="Arial"/>
          <w:sz w:val="20"/>
          <w:szCs w:val="20"/>
        </w:rPr>
        <w:t>ыполняющие различные роли, зачастую ведут себя по-разному. Описания, приведенные ниже, являются базовыми нормами поведения, которым будут следовать члены Совета директоров, члены Секретариата и уполномоченный персонал. Данные нормы могут быть перенесены др</w:t>
      </w:r>
      <w:r>
        <w:rPr>
          <w:rFonts w:ascii="Arial" w:eastAsia="Arial" w:hAnsi="Arial" w:cs="Arial"/>
          <w:sz w:val="20"/>
          <w:szCs w:val="20"/>
        </w:rPr>
        <w:t xml:space="preserve">угими представителями </w:t>
      </w:r>
      <w:proofErr w:type="spellStart"/>
      <w:r>
        <w:rPr>
          <w:rFonts w:ascii="Arial" w:eastAsia="Arial" w:hAnsi="Arial" w:cs="Arial"/>
          <w:sz w:val="20"/>
          <w:szCs w:val="20"/>
        </w:rPr>
        <w:t>WorldSkills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или бренда </w:t>
      </w:r>
      <w:proofErr w:type="spellStart"/>
      <w:r>
        <w:rPr>
          <w:rFonts w:ascii="Arial" w:eastAsia="Arial" w:hAnsi="Arial" w:cs="Arial"/>
          <w:sz w:val="20"/>
          <w:szCs w:val="20"/>
        </w:rPr>
        <w:t>WorldSkills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на их поведенческие роли в рамках </w:t>
      </w:r>
      <w:proofErr w:type="spellStart"/>
      <w:r>
        <w:rPr>
          <w:rFonts w:ascii="Arial" w:eastAsia="Arial" w:hAnsi="Arial" w:cs="Arial"/>
          <w:sz w:val="20"/>
          <w:szCs w:val="20"/>
        </w:rPr>
        <w:t>WorldSkills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и выступать в качестве руководства к поведению в похожих ситуациях. Членам WS, </w:t>
      </w:r>
      <w:proofErr w:type="spellStart"/>
      <w:r>
        <w:rPr>
          <w:rFonts w:ascii="Arial" w:eastAsia="Arial" w:hAnsi="Arial" w:cs="Arial"/>
          <w:sz w:val="20"/>
          <w:szCs w:val="20"/>
        </w:rPr>
        <w:t>стейкхолдерам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и партнерам рекомендуется использовать данные нормы поведени</w:t>
      </w:r>
      <w:r>
        <w:rPr>
          <w:rFonts w:ascii="Arial" w:eastAsia="Arial" w:hAnsi="Arial" w:cs="Arial"/>
          <w:sz w:val="20"/>
          <w:szCs w:val="20"/>
        </w:rPr>
        <w:t>я в рамках конкретных обстоятельств, в которых они находятся.</w:t>
      </w:r>
    </w:p>
    <w:p w:rsidR="002E6B7C" w:rsidRDefault="002E6B7C">
      <w:pPr>
        <w:widowControl w:val="0"/>
        <w:spacing w:after="0" w:line="212" w:lineRule="auto"/>
      </w:pPr>
    </w:p>
    <w:p w:rsidR="002E6B7C" w:rsidRDefault="00677FEF">
      <w:pPr>
        <w:widowControl w:val="0"/>
        <w:spacing w:after="0" w:line="239" w:lineRule="auto"/>
        <w:ind w:left="140"/>
      </w:pPr>
      <w:r>
        <w:rPr>
          <w:rFonts w:ascii="Arial" w:eastAsia="Arial" w:hAnsi="Arial" w:cs="Arial"/>
          <w:b/>
        </w:rPr>
        <w:t>СОВЕТ ДИРЕКТОРОВ И ИСПОЛНИТЕЛЬНЫЙ ДИРЕКТОР</w:t>
      </w:r>
    </w:p>
    <w:p w:rsidR="002E6B7C" w:rsidRDefault="002E6B7C">
      <w:pPr>
        <w:widowControl w:val="0"/>
        <w:spacing w:after="0" w:line="122" w:lineRule="auto"/>
      </w:pPr>
    </w:p>
    <w:p w:rsidR="002E6B7C" w:rsidRDefault="00677FEF">
      <w:pPr>
        <w:widowControl w:val="0"/>
        <w:spacing w:after="0" w:line="257" w:lineRule="auto"/>
        <w:ind w:left="140" w:right="220"/>
      </w:pPr>
      <w:r>
        <w:rPr>
          <w:rFonts w:ascii="Arial" w:eastAsia="Arial" w:hAnsi="Arial" w:cs="Arial"/>
          <w:sz w:val="20"/>
          <w:szCs w:val="20"/>
        </w:rPr>
        <w:t>Члены Совета директоров и Исполнительный директор придерживаются семи принципов общественной деятельности, которые были определены Комитетом по стандартам общественной жизни</w:t>
      </w:r>
      <w:r w:rsidR="000413C9">
        <w:rPr>
          <w:rStyle w:val="af3"/>
          <w:rFonts w:ascii="Arial" w:eastAsia="Arial" w:hAnsi="Arial" w:cs="Arial"/>
          <w:sz w:val="20"/>
          <w:szCs w:val="20"/>
        </w:rPr>
        <w:footnoteReference w:id="1"/>
      </w:r>
      <w:r>
        <w:rPr>
          <w:rFonts w:ascii="Arial" w:eastAsia="Arial" w:hAnsi="Arial" w:cs="Arial"/>
          <w:sz w:val="20"/>
          <w:szCs w:val="20"/>
        </w:rPr>
        <w:t xml:space="preserve">. Формулировки были адаптированы к нуждам </w:t>
      </w:r>
      <w:proofErr w:type="spellStart"/>
      <w:r>
        <w:rPr>
          <w:rFonts w:ascii="Arial" w:eastAsia="Arial" w:hAnsi="Arial" w:cs="Arial"/>
          <w:sz w:val="20"/>
          <w:szCs w:val="20"/>
        </w:rPr>
        <w:t>WorldSkills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и звучат следующим образом:</w:t>
      </w:r>
    </w:p>
    <w:p w:rsidR="002E6B7C" w:rsidRDefault="002E6B7C">
      <w:pPr>
        <w:widowControl w:val="0"/>
        <w:spacing w:after="0" w:line="93" w:lineRule="auto"/>
      </w:pPr>
    </w:p>
    <w:p w:rsidR="002E6B7C" w:rsidRDefault="00677FEF">
      <w:pPr>
        <w:widowControl w:val="0"/>
        <w:numPr>
          <w:ilvl w:val="0"/>
          <w:numId w:val="2"/>
        </w:numPr>
        <w:spacing w:after="0" w:line="239" w:lineRule="auto"/>
        <w:ind w:left="420" w:hanging="28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Бескорыстность</w:t>
      </w:r>
    </w:p>
    <w:p w:rsidR="002E6B7C" w:rsidRDefault="002E6B7C">
      <w:pPr>
        <w:widowControl w:val="0"/>
        <w:spacing w:after="0" w:line="65" w:lineRule="auto"/>
      </w:pPr>
    </w:p>
    <w:p w:rsidR="002E6B7C" w:rsidRDefault="00677FEF">
      <w:pPr>
        <w:widowControl w:val="0"/>
        <w:spacing w:after="0" w:line="256" w:lineRule="auto"/>
        <w:ind w:left="420" w:right="460"/>
      </w:pPr>
      <w:r>
        <w:rPr>
          <w:rFonts w:ascii="Arial" w:eastAsia="Arial" w:hAnsi="Arial" w:cs="Arial"/>
          <w:sz w:val="20"/>
          <w:szCs w:val="20"/>
        </w:rPr>
        <w:t xml:space="preserve">Члены Совета директоров и Исполнительный директор всегда должны действовать исключительно в интересах бренда </w:t>
      </w:r>
      <w:proofErr w:type="spellStart"/>
      <w:r>
        <w:rPr>
          <w:rFonts w:ascii="Arial" w:eastAsia="Arial" w:hAnsi="Arial" w:cs="Arial"/>
          <w:sz w:val="20"/>
          <w:szCs w:val="20"/>
        </w:rPr>
        <w:t>WorldSkills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и не должны предпринимать никаких действий в целях приобретения финансовой или иной выгоды для себя, своей семьи или д</w:t>
      </w:r>
      <w:r>
        <w:rPr>
          <w:rFonts w:ascii="Arial" w:eastAsia="Arial" w:hAnsi="Arial" w:cs="Arial"/>
          <w:sz w:val="20"/>
          <w:szCs w:val="20"/>
        </w:rPr>
        <w:t>рузей.</w:t>
      </w:r>
    </w:p>
    <w:p w:rsidR="002E6B7C" w:rsidRDefault="002E6B7C">
      <w:pPr>
        <w:widowControl w:val="0"/>
        <w:spacing w:after="0" w:line="16" w:lineRule="auto"/>
      </w:pPr>
    </w:p>
    <w:p w:rsidR="002E6B7C" w:rsidRDefault="00677FEF">
      <w:pPr>
        <w:widowControl w:val="0"/>
        <w:numPr>
          <w:ilvl w:val="0"/>
          <w:numId w:val="2"/>
        </w:numPr>
        <w:spacing w:after="0" w:line="239" w:lineRule="auto"/>
        <w:ind w:left="420" w:hanging="28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Профессиональная этика</w:t>
      </w:r>
    </w:p>
    <w:p w:rsidR="002E6B7C" w:rsidRDefault="002E6B7C">
      <w:pPr>
        <w:widowControl w:val="0"/>
        <w:spacing w:after="0" w:line="65" w:lineRule="auto"/>
      </w:pPr>
    </w:p>
    <w:p w:rsidR="002E6B7C" w:rsidRDefault="00677FEF">
      <w:pPr>
        <w:widowControl w:val="0"/>
        <w:spacing w:after="0" w:line="256" w:lineRule="auto"/>
        <w:ind w:left="420" w:right="460"/>
      </w:pPr>
      <w:r>
        <w:rPr>
          <w:rFonts w:ascii="Arial" w:eastAsia="Arial" w:hAnsi="Arial" w:cs="Arial"/>
          <w:sz w:val="20"/>
          <w:szCs w:val="20"/>
        </w:rPr>
        <w:t>Члены Совета директоров и Исполнительный директор не имеют права брать на себя любые финансовые или иные обязательства в пользу третьих лиц или организаций, которые могут повлиять на исполнение их официальных обязанностей.</w:t>
      </w:r>
    </w:p>
    <w:p w:rsidR="002E6B7C" w:rsidRDefault="002E6B7C">
      <w:pPr>
        <w:widowControl w:val="0"/>
        <w:spacing w:after="0" w:line="16" w:lineRule="auto"/>
      </w:pPr>
    </w:p>
    <w:p w:rsidR="002E6B7C" w:rsidRDefault="00677FEF">
      <w:pPr>
        <w:widowControl w:val="0"/>
        <w:numPr>
          <w:ilvl w:val="0"/>
          <w:numId w:val="2"/>
        </w:numPr>
        <w:spacing w:after="0" w:line="239" w:lineRule="auto"/>
        <w:ind w:left="420" w:hanging="28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Объективность</w:t>
      </w:r>
    </w:p>
    <w:p w:rsidR="002E6B7C" w:rsidRDefault="002E6B7C">
      <w:pPr>
        <w:widowControl w:val="0"/>
        <w:spacing w:after="0" w:line="65" w:lineRule="auto"/>
      </w:pPr>
    </w:p>
    <w:p w:rsidR="002E6B7C" w:rsidRDefault="00677FEF">
      <w:pPr>
        <w:widowControl w:val="0"/>
        <w:spacing w:after="0" w:line="256" w:lineRule="auto"/>
        <w:ind w:left="420" w:right="460"/>
      </w:pPr>
      <w:r>
        <w:rPr>
          <w:rFonts w:ascii="Arial" w:eastAsia="Arial" w:hAnsi="Arial" w:cs="Arial"/>
          <w:sz w:val="20"/>
          <w:szCs w:val="20"/>
        </w:rPr>
        <w:t xml:space="preserve">В ходе исполнения своих обязанностей в рамках </w:t>
      </w:r>
      <w:proofErr w:type="spellStart"/>
      <w:r>
        <w:rPr>
          <w:rFonts w:ascii="Arial" w:eastAsia="Arial" w:hAnsi="Arial" w:cs="Arial"/>
          <w:sz w:val="20"/>
          <w:szCs w:val="20"/>
        </w:rPr>
        <w:t>WorldSkills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члены Совета директоров и Исполнительный директор будут принимать решения, основываясь на объективных показателях, в том числе при назначениях на должности, выборе подрядчиков, а такж</w:t>
      </w:r>
      <w:r>
        <w:rPr>
          <w:rFonts w:ascii="Arial" w:eastAsia="Arial" w:hAnsi="Arial" w:cs="Arial"/>
          <w:sz w:val="20"/>
          <w:szCs w:val="20"/>
        </w:rPr>
        <w:t>е рекомендации к наградам и привилегиям.</w:t>
      </w:r>
    </w:p>
    <w:p w:rsidR="002E6B7C" w:rsidRDefault="002E6B7C">
      <w:pPr>
        <w:widowControl w:val="0"/>
        <w:spacing w:after="0" w:line="256" w:lineRule="auto"/>
        <w:ind w:left="420" w:right="460"/>
      </w:pPr>
    </w:p>
    <w:p w:rsidR="002E6B7C" w:rsidRDefault="00677FEF">
      <w:pPr>
        <w:widowControl w:val="0"/>
        <w:numPr>
          <w:ilvl w:val="0"/>
          <w:numId w:val="2"/>
        </w:numPr>
        <w:spacing w:after="0" w:line="239" w:lineRule="auto"/>
        <w:ind w:left="420" w:hanging="28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Ответственность </w:t>
      </w:r>
    </w:p>
    <w:p w:rsidR="002E6B7C" w:rsidRDefault="002E6B7C">
      <w:pPr>
        <w:widowControl w:val="0"/>
        <w:spacing w:after="0" w:line="65" w:lineRule="auto"/>
      </w:pPr>
    </w:p>
    <w:p w:rsidR="002E6B7C" w:rsidRDefault="00677FEF">
      <w:pPr>
        <w:widowControl w:val="0"/>
        <w:spacing w:after="0" w:line="256" w:lineRule="auto"/>
        <w:ind w:left="420" w:right="460"/>
      </w:pPr>
      <w:r>
        <w:rPr>
          <w:rFonts w:ascii="Arial" w:eastAsia="Arial" w:hAnsi="Arial" w:cs="Arial"/>
          <w:sz w:val="20"/>
          <w:szCs w:val="20"/>
        </w:rPr>
        <w:t xml:space="preserve">Члены Совета директоров и Исполнительный директор несут ответственность за свои решения и действия перед Членами WS и </w:t>
      </w:r>
      <w:proofErr w:type="spellStart"/>
      <w:r>
        <w:rPr>
          <w:rFonts w:ascii="Arial" w:eastAsia="Arial" w:hAnsi="Arial" w:cs="Arial"/>
          <w:sz w:val="20"/>
          <w:szCs w:val="20"/>
        </w:rPr>
        <w:t>стейкхолдерами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и должны быть готовы ко всякой проверке, соответствующей их должности.</w:t>
      </w:r>
    </w:p>
    <w:p w:rsidR="002E6B7C" w:rsidRDefault="002E6B7C">
      <w:pPr>
        <w:widowControl w:val="0"/>
        <w:spacing w:after="0" w:line="9" w:lineRule="auto"/>
      </w:pPr>
    </w:p>
    <w:p w:rsidR="002E6B7C" w:rsidRDefault="00677FEF">
      <w:pPr>
        <w:widowControl w:val="0"/>
        <w:numPr>
          <w:ilvl w:val="0"/>
          <w:numId w:val="2"/>
        </w:numPr>
        <w:spacing w:after="0" w:line="239" w:lineRule="auto"/>
        <w:ind w:left="420" w:hanging="28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Открытость</w:t>
      </w:r>
    </w:p>
    <w:p w:rsidR="002E6B7C" w:rsidRDefault="002E6B7C">
      <w:pPr>
        <w:widowControl w:val="0"/>
        <w:spacing w:after="0" w:line="65" w:lineRule="auto"/>
      </w:pPr>
    </w:p>
    <w:p w:rsidR="002E6B7C" w:rsidRDefault="00677FEF">
      <w:pPr>
        <w:widowControl w:val="0"/>
        <w:spacing w:after="0" w:line="256" w:lineRule="auto"/>
        <w:ind w:left="420" w:right="460"/>
      </w:pPr>
      <w:r>
        <w:rPr>
          <w:rFonts w:ascii="Arial" w:eastAsia="Arial" w:hAnsi="Arial" w:cs="Arial"/>
          <w:sz w:val="20"/>
          <w:szCs w:val="20"/>
        </w:rPr>
        <w:t>Члены Совета директоров и Исполнительны</w:t>
      </w:r>
      <w:r>
        <w:rPr>
          <w:rFonts w:ascii="Arial" w:eastAsia="Arial" w:hAnsi="Arial" w:cs="Arial"/>
          <w:sz w:val="20"/>
          <w:szCs w:val="20"/>
        </w:rPr>
        <w:t xml:space="preserve">й директор придерживаются принципа прозрачности своих решений и действий. Причины принятия решений обычно придаются огласке, за исключением случаев, когда это может скомпрометировать репутацию или нарушает неприкосновенность личности Члена WS или </w:t>
      </w:r>
      <w:proofErr w:type="spellStart"/>
      <w:r>
        <w:rPr>
          <w:rFonts w:ascii="Arial" w:eastAsia="Arial" w:hAnsi="Arial" w:cs="Arial"/>
          <w:sz w:val="20"/>
          <w:szCs w:val="20"/>
        </w:rPr>
        <w:t>стейкхолд</w:t>
      </w:r>
      <w:r>
        <w:rPr>
          <w:rFonts w:ascii="Arial" w:eastAsia="Arial" w:hAnsi="Arial" w:cs="Arial"/>
          <w:sz w:val="20"/>
          <w:szCs w:val="20"/>
        </w:rPr>
        <w:t>ера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</w:p>
    <w:p w:rsidR="002E6B7C" w:rsidRDefault="002E6B7C">
      <w:pPr>
        <w:widowControl w:val="0"/>
        <w:spacing w:after="0" w:line="256" w:lineRule="auto"/>
        <w:ind w:left="420" w:right="460"/>
      </w:pPr>
    </w:p>
    <w:p w:rsidR="002E6B7C" w:rsidRDefault="00677FEF">
      <w:pPr>
        <w:widowControl w:val="0"/>
        <w:numPr>
          <w:ilvl w:val="0"/>
          <w:numId w:val="2"/>
        </w:numPr>
        <w:spacing w:after="0" w:line="239" w:lineRule="auto"/>
        <w:ind w:left="420" w:hanging="28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Честность</w:t>
      </w:r>
    </w:p>
    <w:p w:rsidR="002E6B7C" w:rsidRDefault="002E6B7C">
      <w:pPr>
        <w:widowControl w:val="0"/>
        <w:spacing w:after="0" w:line="65" w:lineRule="auto"/>
      </w:pPr>
    </w:p>
    <w:p w:rsidR="002E6B7C" w:rsidRDefault="00677FEF">
      <w:pPr>
        <w:widowControl w:val="0"/>
        <w:spacing w:after="0" w:line="256" w:lineRule="auto"/>
        <w:ind w:left="420" w:right="460"/>
      </w:pPr>
      <w:r>
        <w:rPr>
          <w:rFonts w:ascii="Arial" w:eastAsia="Arial" w:hAnsi="Arial" w:cs="Arial"/>
          <w:sz w:val="20"/>
          <w:szCs w:val="20"/>
        </w:rPr>
        <w:t xml:space="preserve">Члены Совета директоров и Исполнительный директор должны раскрывать любые личные интересы, имеющие отношение к их обязанностям в рамках </w:t>
      </w:r>
      <w:proofErr w:type="spellStart"/>
      <w:r>
        <w:rPr>
          <w:rFonts w:ascii="Arial" w:eastAsia="Arial" w:hAnsi="Arial" w:cs="Arial"/>
          <w:sz w:val="20"/>
          <w:szCs w:val="20"/>
        </w:rPr>
        <w:t>WorldSkills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и предпринимать меры </w:t>
      </w:r>
      <w:r>
        <w:rPr>
          <w:rFonts w:ascii="Arial" w:eastAsia="Arial" w:hAnsi="Arial" w:cs="Arial"/>
          <w:sz w:val="20"/>
          <w:szCs w:val="20"/>
        </w:rPr>
        <w:lastRenderedPageBreak/>
        <w:t>для разрешения любых сопутствующих конфликтов таким образом, чтобы защ</w:t>
      </w:r>
      <w:r>
        <w:rPr>
          <w:rFonts w:ascii="Arial" w:eastAsia="Arial" w:hAnsi="Arial" w:cs="Arial"/>
          <w:sz w:val="20"/>
          <w:szCs w:val="20"/>
        </w:rPr>
        <w:t xml:space="preserve">итить бренд </w:t>
      </w:r>
      <w:proofErr w:type="spellStart"/>
      <w:r>
        <w:rPr>
          <w:rFonts w:ascii="Arial" w:eastAsia="Arial" w:hAnsi="Arial" w:cs="Arial"/>
          <w:sz w:val="20"/>
          <w:szCs w:val="20"/>
        </w:rPr>
        <w:t>WorldSkills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</w:p>
    <w:p w:rsidR="002E6B7C" w:rsidRDefault="002E6B7C">
      <w:pPr>
        <w:widowControl w:val="0"/>
        <w:spacing w:after="0" w:line="13" w:lineRule="auto"/>
      </w:pPr>
    </w:p>
    <w:p w:rsidR="002E6B7C" w:rsidRDefault="00677FEF">
      <w:pPr>
        <w:widowControl w:val="0"/>
        <w:numPr>
          <w:ilvl w:val="0"/>
          <w:numId w:val="2"/>
        </w:numPr>
        <w:spacing w:after="0" w:line="240" w:lineRule="auto"/>
        <w:ind w:left="420" w:hanging="28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Лидерство</w:t>
      </w:r>
    </w:p>
    <w:p w:rsidR="002E6B7C" w:rsidRDefault="002E6B7C">
      <w:pPr>
        <w:widowControl w:val="0"/>
        <w:spacing w:after="0" w:line="64" w:lineRule="auto"/>
      </w:pPr>
    </w:p>
    <w:p w:rsidR="002E6B7C" w:rsidRDefault="00677FEF">
      <w:pPr>
        <w:widowControl w:val="0"/>
        <w:spacing w:after="0" w:line="256" w:lineRule="auto"/>
        <w:ind w:left="420" w:right="460"/>
      </w:pPr>
      <w:r>
        <w:rPr>
          <w:rFonts w:ascii="Arial" w:eastAsia="Arial" w:hAnsi="Arial" w:cs="Arial"/>
          <w:sz w:val="20"/>
          <w:szCs w:val="20"/>
        </w:rPr>
        <w:t>Члены Совета директоров и Исполнительный директор должны продвигать и поддерживать вышеизложенные принципы своим лидерством и собственным примером.</w:t>
      </w:r>
    </w:p>
    <w:p w:rsidR="002E6B7C" w:rsidRDefault="002E6B7C">
      <w:pPr>
        <w:widowControl w:val="0"/>
        <w:spacing w:after="0" w:line="233" w:lineRule="auto"/>
      </w:pPr>
    </w:p>
    <w:p w:rsidR="002E6B7C" w:rsidRDefault="00677FEF">
      <w:pPr>
        <w:widowControl w:val="0"/>
        <w:spacing w:after="0" w:line="240" w:lineRule="auto"/>
        <w:ind w:left="140"/>
      </w:pPr>
      <w:r>
        <w:rPr>
          <w:rFonts w:ascii="Arial" w:eastAsia="Arial" w:hAnsi="Arial" w:cs="Arial"/>
          <w:b/>
        </w:rPr>
        <w:t>СЕКРЕТАРИАТ</w:t>
      </w:r>
    </w:p>
    <w:p w:rsidR="002E6B7C" w:rsidRDefault="002E6B7C">
      <w:pPr>
        <w:widowControl w:val="0"/>
        <w:spacing w:after="0" w:line="133" w:lineRule="auto"/>
      </w:pPr>
    </w:p>
    <w:p w:rsidR="002E6B7C" w:rsidRDefault="00677FEF">
      <w:pPr>
        <w:widowControl w:val="0"/>
        <w:numPr>
          <w:ilvl w:val="0"/>
          <w:numId w:val="10"/>
        </w:numPr>
        <w:spacing w:after="0" w:line="239" w:lineRule="auto"/>
        <w:ind w:right="560" w:hanging="360"/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Члены Секретариата должны относиться друг к другу и к тем, с кем они работают, с уважением и вниманием, учитывая многообразие движения </w:t>
      </w:r>
      <w:proofErr w:type="spellStart"/>
      <w:r>
        <w:rPr>
          <w:rFonts w:ascii="Arial" w:eastAsia="Arial" w:hAnsi="Arial" w:cs="Arial"/>
          <w:sz w:val="20"/>
          <w:szCs w:val="20"/>
        </w:rPr>
        <w:t>WorldSkills</w:t>
      </w:r>
      <w:proofErr w:type="spellEnd"/>
      <w:r>
        <w:rPr>
          <w:rFonts w:ascii="Arial" w:eastAsia="Arial" w:hAnsi="Arial" w:cs="Arial"/>
          <w:sz w:val="20"/>
          <w:szCs w:val="20"/>
        </w:rPr>
        <w:t>, включая различия в культурном происхождении, а также половую, религиозную и региональную принадлежность, огр</w:t>
      </w:r>
      <w:r>
        <w:rPr>
          <w:rFonts w:ascii="Arial" w:eastAsia="Arial" w:hAnsi="Arial" w:cs="Arial"/>
          <w:sz w:val="20"/>
          <w:szCs w:val="20"/>
        </w:rPr>
        <w:t xml:space="preserve">аниченные возможности, семейное положение и сексуальную ориентацию. </w:t>
      </w:r>
    </w:p>
    <w:p w:rsidR="002E6B7C" w:rsidRDefault="002E6B7C">
      <w:pPr>
        <w:widowControl w:val="0"/>
        <w:spacing w:after="0" w:line="76" w:lineRule="auto"/>
      </w:pPr>
    </w:p>
    <w:p w:rsidR="002E6B7C" w:rsidRPr="000413C9" w:rsidRDefault="00677FEF" w:rsidP="000413C9">
      <w:pPr>
        <w:widowControl w:val="0"/>
        <w:numPr>
          <w:ilvl w:val="0"/>
          <w:numId w:val="10"/>
        </w:numPr>
        <w:spacing w:after="0" w:line="239" w:lineRule="auto"/>
        <w:ind w:right="560" w:hanging="360"/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Члены Секретариата должны общаться и консультироваться друг с другом в открытой и коллегиальной форме, в порядке, который позволит им выполнять свои обязанности максимально эффективно и </w:t>
      </w:r>
      <w:r>
        <w:rPr>
          <w:rFonts w:ascii="Arial" w:eastAsia="Arial" w:hAnsi="Arial" w:cs="Arial"/>
          <w:sz w:val="20"/>
          <w:szCs w:val="20"/>
        </w:rPr>
        <w:t>добросовестно.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0" hidden="0" allowOverlap="1" wp14:anchorId="3587051C" wp14:editId="17DBCD94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2700" cy="12700"/>
                <wp:effectExtent l="0" t="0" r="0" b="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430455" y="4206719"/>
                          <a:ext cx="1828798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None/>
                <wp:docPr id="10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2E6B7C" w:rsidRDefault="00677FEF">
      <w:pPr>
        <w:widowControl w:val="0"/>
        <w:numPr>
          <w:ilvl w:val="0"/>
          <w:numId w:val="6"/>
        </w:numPr>
        <w:spacing w:after="0" w:line="239" w:lineRule="auto"/>
        <w:ind w:right="560" w:hanging="360"/>
        <w:contextualSpacing/>
        <w:rPr>
          <w:rFonts w:ascii="Arial" w:eastAsia="Arial" w:hAnsi="Arial" w:cs="Arial"/>
          <w:sz w:val="20"/>
          <w:szCs w:val="20"/>
        </w:rPr>
      </w:pPr>
      <w:bookmarkStart w:id="7" w:name="3dy6vkm" w:colFirst="0" w:colLast="0"/>
      <w:bookmarkEnd w:id="7"/>
      <w:r>
        <w:rPr>
          <w:rFonts w:ascii="Arial" w:eastAsia="Arial" w:hAnsi="Arial" w:cs="Arial"/>
          <w:sz w:val="20"/>
          <w:szCs w:val="20"/>
        </w:rPr>
        <w:t>Члены Секретариата должны уважать личное пространство и частную жизнь своих коллег при работе с персональной информацией.</w:t>
      </w:r>
    </w:p>
    <w:p w:rsidR="002E6B7C" w:rsidRDefault="002E6B7C">
      <w:pPr>
        <w:widowControl w:val="0"/>
        <w:spacing w:after="0" w:line="74" w:lineRule="auto"/>
      </w:pPr>
    </w:p>
    <w:p w:rsidR="002E6B7C" w:rsidRDefault="00677FEF">
      <w:pPr>
        <w:widowControl w:val="0"/>
        <w:numPr>
          <w:ilvl w:val="0"/>
          <w:numId w:val="6"/>
        </w:numPr>
        <w:spacing w:after="0" w:line="229" w:lineRule="auto"/>
        <w:ind w:right="600" w:hanging="360"/>
        <w:contextualSpacing/>
        <w:jc w:val="both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WorldSkills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обязуется в достаточной мере проконсультироваться с любым членом Секретариата перед принятием решений, касающихся этого члена Секретариата.</w:t>
      </w:r>
    </w:p>
    <w:p w:rsidR="002E6B7C" w:rsidRDefault="002E6B7C">
      <w:pPr>
        <w:widowControl w:val="0"/>
        <w:spacing w:after="0" w:line="234" w:lineRule="auto"/>
      </w:pPr>
    </w:p>
    <w:p w:rsidR="002E6B7C" w:rsidRDefault="00677FEF">
      <w:pPr>
        <w:widowControl w:val="0"/>
        <w:spacing w:after="0" w:line="239" w:lineRule="auto"/>
        <w:ind w:left="140"/>
      </w:pPr>
      <w:r>
        <w:rPr>
          <w:rFonts w:ascii="Arial" w:eastAsia="Arial" w:hAnsi="Arial" w:cs="Arial"/>
          <w:b/>
        </w:rPr>
        <w:t>УПОЛНОМОЧЕННЫЙ ПЕРСОНАЛ</w:t>
      </w:r>
    </w:p>
    <w:p w:rsidR="002E6B7C" w:rsidRDefault="002E6B7C">
      <w:pPr>
        <w:widowControl w:val="0"/>
        <w:spacing w:after="0" w:line="124" w:lineRule="auto"/>
      </w:pPr>
    </w:p>
    <w:p w:rsidR="002E6B7C" w:rsidRDefault="00677FEF">
      <w:pPr>
        <w:widowControl w:val="0"/>
        <w:spacing w:after="0" w:line="266" w:lineRule="auto"/>
        <w:ind w:left="140" w:right="160"/>
      </w:pPr>
      <w:proofErr w:type="spellStart"/>
      <w:r>
        <w:rPr>
          <w:rFonts w:ascii="Arial" w:eastAsia="Arial" w:hAnsi="Arial" w:cs="Arial"/>
          <w:sz w:val="20"/>
          <w:szCs w:val="20"/>
        </w:rPr>
        <w:t>WorldSkills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признает, что лица, назначенные на позиции </w:t>
      </w:r>
      <w:proofErr w:type="spellStart"/>
      <w:r>
        <w:rPr>
          <w:rFonts w:ascii="Arial" w:eastAsia="Arial" w:hAnsi="Arial" w:cs="Arial"/>
          <w:sz w:val="20"/>
          <w:szCs w:val="20"/>
        </w:rPr>
        <w:t>WorldSkills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были выбраны Членами WS на основании обязанностей, которые они выполняют на национальном уровне, а также командных выступлений на Чемпионатах </w:t>
      </w:r>
      <w:proofErr w:type="spellStart"/>
      <w:r>
        <w:rPr>
          <w:rFonts w:ascii="Arial" w:eastAsia="Arial" w:hAnsi="Arial" w:cs="Arial"/>
          <w:sz w:val="20"/>
          <w:szCs w:val="20"/>
        </w:rPr>
        <w:t>WorldSkills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. </w:t>
      </w:r>
      <w:proofErr w:type="gramStart"/>
      <w:r>
        <w:rPr>
          <w:rFonts w:ascii="Arial" w:eastAsia="Arial" w:hAnsi="Arial" w:cs="Arial"/>
          <w:sz w:val="20"/>
          <w:szCs w:val="20"/>
        </w:rPr>
        <w:t>Тем не менее, эти лица также долж</w:t>
      </w:r>
      <w:r>
        <w:rPr>
          <w:rFonts w:ascii="Arial" w:eastAsia="Arial" w:hAnsi="Arial" w:cs="Arial"/>
          <w:sz w:val="20"/>
          <w:szCs w:val="20"/>
        </w:rPr>
        <w:t xml:space="preserve">ны выполнять свои обязанности перед </w:t>
      </w:r>
      <w:proofErr w:type="spellStart"/>
      <w:r>
        <w:rPr>
          <w:rFonts w:ascii="Arial" w:eastAsia="Arial" w:hAnsi="Arial" w:cs="Arial"/>
          <w:sz w:val="20"/>
          <w:szCs w:val="20"/>
        </w:rPr>
        <w:t>WorldSkills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и удостовериться, что подготовка и проведение соревнований по компетенциям происходят в соответствии с правилами Чемпионата и Кодексом этики и норм поведения, которые включают в себя обязательство следовать п</w:t>
      </w:r>
      <w:r>
        <w:rPr>
          <w:rFonts w:ascii="Arial" w:eastAsia="Arial" w:hAnsi="Arial" w:cs="Arial"/>
          <w:sz w:val="20"/>
          <w:szCs w:val="20"/>
        </w:rPr>
        <w:t>ринципам честности, этики и заботы о каждом Конкурсанте и их уполномоченном персонале, о чем подчеркивается в Клятвах.</w:t>
      </w:r>
      <w:proofErr w:type="gramEnd"/>
    </w:p>
    <w:p w:rsidR="002E6B7C" w:rsidRDefault="002E6B7C">
      <w:pPr>
        <w:widowControl w:val="0"/>
        <w:spacing w:after="0" w:line="119" w:lineRule="auto"/>
        <w:ind w:left="140"/>
      </w:pPr>
    </w:p>
    <w:p w:rsidR="002E6B7C" w:rsidRDefault="00677FEF">
      <w:pPr>
        <w:widowControl w:val="0"/>
        <w:spacing w:after="0" w:line="281" w:lineRule="auto"/>
        <w:ind w:left="140" w:right="400"/>
      </w:pPr>
      <w:r>
        <w:rPr>
          <w:rFonts w:ascii="Arial" w:eastAsia="Arial" w:hAnsi="Arial" w:cs="Arial"/>
          <w:sz w:val="19"/>
          <w:szCs w:val="19"/>
        </w:rPr>
        <w:t>Вследствие этого любой назначенный или аккредитованный сотрудник, который попытается благоприятствовать какой-либо из сторон или оказать</w:t>
      </w:r>
      <w:r>
        <w:rPr>
          <w:rFonts w:ascii="Arial" w:eastAsia="Arial" w:hAnsi="Arial" w:cs="Arial"/>
          <w:sz w:val="19"/>
          <w:szCs w:val="19"/>
        </w:rPr>
        <w:t xml:space="preserve"> влияние на ход любого соревнования путем нарушения положений Кодекса этики и норм поведения или правил Чемпионата, очернит не только свою репутацию, но и репутацию своей команды, страны/региона Члена WS и непосредственно </w:t>
      </w:r>
      <w:proofErr w:type="spellStart"/>
      <w:r>
        <w:rPr>
          <w:rFonts w:ascii="Arial" w:eastAsia="Arial" w:hAnsi="Arial" w:cs="Arial"/>
          <w:sz w:val="19"/>
          <w:szCs w:val="19"/>
        </w:rPr>
        <w:t>WorldSkills</w:t>
      </w:r>
      <w:proofErr w:type="spellEnd"/>
      <w:r>
        <w:rPr>
          <w:rFonts w:ascii="Arial" w:eastAsia="Arial" w:hAnsi="Arial" w:cs="Arial"/>
          <w:sz w:val="19"/>
          <w:szCs w:val="19"/>
        </w:rPr>
        <w:t>. Таким образом, послед</w:t>
      </w:r>
      <w:r>
        <w:rPr>
          <w:rFonts w:ascii="Arial" w:eastAsia="Arial" w:hAnsi="Arial" w:cs="Arial"/>
          <w:sz w:val="19"/>
          <w:szCs w:val="19"/>
        </w:rPr>
        <w:t xml:space="preserve">ствия такого поведения могут оказать серьезное влияние на участие такого сотрудника или Члена WS в деятельности </w:t>
      </w:r>
      <w:proofErr w:type="spellStart"/>
      <w:r>
        <w:rPr>
          <w:rFonts w:ascii="Arial" w:eastAsia="Arial" w:hAnsi="Arial" w:cs="Arial"/>
          <w:sz w:val="19"/>
          <w:szCs w:val="19"/>
        </w:rPr>
        <w:t>WorldSkills</w:t>
      </w:r>
      <w:proofErr w:type="spellEnd"/>
      <w:r>
        <w:rPr>
          <w:rFonts w:ascii="Arial" w:eastAsia="Arial" w:hAnsi="Arial" w:cs="Arial"/>
          <w:sz w:val="19"/>
          <w:szCs w:val="19"/>
        </w:rPr>
        <w:t xml:space="preserve"> как в настоящий момент, так и в будущем (см. раздел Последствия, санкции и меры наказания).</w:t>
      </w:r>
    </w:p>
    <w:p w:rsidR="002E6B7C" w:rsidRDefault="002E6B7C">
      <w:pPr>
        <w:widowControl w:val="0"/>
        <w:spacing w:after="0" w:line="200" w:lineRule="auto"/>
      </w:pPr>
    </w:p>
    <w:p w:rsidR="002E6B7C" w:rsidRDefault="002E6B7C">
      <w:pPr>
        <w:widowControl w:val="0"/>
        <w:spacing w:after="0" w:line="205" w:lineRule="auto"/>
      </w:pPr>
    </w:p>
    <w:p w:rsidR="002E6B7C" w:rsidRDefault="00677FEF">
      <w:pPr>
        <w:widowControl w:val="0"/>
        <w:spacing w:after="0" w:line="240" w:lineRule="auto"/>
        <w:ind w:left="140"/>
      </w:pPr>
      <w:r>
        <w:rPr>
          <w:rFonts w:ascii="Arial" w:eastAsia="Arial" w:hAnsi="Arial" w:cs="Arial"/>
          <w:b/>
          <w:sz w:val="32"/>
          <w:szCs w:val="32"/>
        </w:rPr>
        <w:t>ИНЫЕ НОРМЫ ПОВЕДЕНИЯ</w:t>
      </w:r>
    </w:p>
    <w:p w:rsidR="002E6B7C" w:rsidRDefault="002E6B7C">
      <w:pPr>
        <w:widowControl w:val="0"/>
        <w:spacing w:after="0" w:line="215" w:lineRule="auto"/>
      </w:pPr>
    </w:p>
    <w:p w:rsidR="002E6B7C" w:rsidRDefault="00677FEF">
      <w:pPr>
        <w:widowControl w:val="0"/>
        <w:spacing w:after="0" w:line="240" w:lineRule="auto"/>
        <w:ind w:left="140"/>
      </w:pPr>
      <w:r>
        <w:rPr>
          <w:rFonts w:ascii="Arial" w:eastAsia="Arial" w:hAnsi="Arial" w:cs="Arial"/>
          <w:b/>
        </w:rPr>
        <w:t>СООТВЕТСТВИЕ ТРЕ</w:t>
      </w:r>
      <w:r>
        <w:rPr>
          <w:rFonts w:ascii="Arial" w:eastAsia="Arial" w:hAnsi="Arial" w:cs="Arial"/>
          <w:b/>
        </w:rPr>
        <w:t>БОВАНИЯМ ЗАКОНОДАТЕЛЬСТВА</w:t>
      </w:r>
    </w:p>
    <w:p w:rsidR="002E6B7C" w:rsidRDefault="002E6B7C">
      <w:pPr>
        <w:widowControl w:val="0"/>
        <w:spacing w:after="0" w:line="121" w:lineRule="auto"/>
      </w:pPr>
    </w:p>
    <w:p w:rsidR="002E6B7C" w:rsidRDefault="00677FEF">
      <w:pPr>
        <w:widowControl w:val="0"/>
        <w:spacing w:after="0" w:line="241" w:lineRule="auto"/>
        <w:ind w:left="140" w:right="380"/>
      </w:pPr>
      <w:proofErr w:type="spellStart"/>
      <w:r>
        <w:rPr>
          <w:rFonts w:ascii="Arial" w:eastAsia="Arial" w:hAnsi="Arial" w:cs="Arial"/>
          <w:sz w:val="20"/>
          <w:szCs w:val="20"/>
        </w:rPr>
        <w:t>WorldSkills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будет действовать в соответствии с законодательными и нормативными актами, применяемыми там, где проводятся мероприятия </w:t>
      </w:r>
      <w:proofErr w:type="spellStart"/>
      <w:r>
        <w:rPr>
          <w:rFonts w:ascii="Arial" w:eastAsia="Arial" w:hAnsi="Arial" w:cs="Arial"/>
          <w:sz w:val="20"/>
          <w:szCs w:val="20"/>
        </w:rPr>
        <w:t>WorldSkills</w:t>
      </w:r>
      <w:proofErr w:type="spellEnd"/>
      <w:r>
        <w:rPr>
          <w:rFonts w:ascii="Arial" w:eastAsia="Arial" w:hAnsi="Arial" w:cs="Arial"/>
          <w:sz w:val="20"/>
          <w:szCs w:val="20"/>
        </w:rPr>
        <w:t>, и обеспечит соответствующее обучение персонала, чтобы минимизировать потенциальные ю</w:t>
      </w:r>
      <w:r>
        <w:rPr>
          <w:rFonts w:ascii="Arial" w:eastAsia="Arial" w:hAnsi="Arial" w:cs="Arial"/>
          <w:sz w:val="20"/>
          <w:szCs w:val="20"/>
        </w:rPr>
        <w:t>ридические риски.</w:t>
      </w:r>
    </w:p>
    <w:p w:rsidR="002E6B7C" w:rsidRDefault="002E6B7C">
      <w:pPr>
        <w:widowControl w:val="0"/>
        <w:spacing w:after="0" w:line="233" w:lineRule="auto"/>
      </w:pPr>
    </w:p>
    <w:p w:rsidR="002E6B7C" w:rsidRDefault="00677FEF">
      <w:pPr>
        <w:widowControl w:val="0"/>
        <w:spacing w:after="0" w:line="240" w:lineRule="auto"/>
        <w:ind w:left="140"/>
      </w:pPr>
      <w:r>
        <w:rPr>
          <w:rFonts w:ascii="Arial" w:eastAsia="Arial" w:hAnsi="Arial" w:cs="Arial"/>
          <w:b/>
        </w:rPr>
        <w:t>ДЕЛОВАЯ ЭТИКА</w:t>
      </w:r>
    </w:p>
    <w:p w:rsidR="002E6B7C" w:rsidRDefault="002E6B7C">
      <w:pPr>
        <w:widowControl w:val="0"/>
        <w:spacing w:after="0" w:line="121" w:lineRule="auto"/>
      </w:pPr>
    </w:p>
    <w:p w:rsidR="002E6B7C" w:rsidRDefault="00677FEF">
      <w:pPr>
        <w:widowControl w:val="0"/>
        <w:spacing w:after="0" w:line="241" w:lineRule="auto"/>
        <w:ind w:left="140" w:right="220"/>
      </w:pPr>
      <w:proofErr w:type="spellStart"/>
      <w:r>
        <w:rPr>
          <w:rFonts w:ascii="Arial" w:eastAsia="Arial" w:hAnsi="Arial" w:cs="Arial"/>
          <w:sz w:val="20"/>
          <w:szCs w:val="20"/>
        </w:rPr>
        <w:t>WorldSkills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стремится быть по-настоящему социально-ответственной организацией и исполнять свои обязательства по отношению к сообществам и населенным пунктам, в которых она осуществляет свою деятельность.</w:t>
      </w:r>
    </w:p>
    <w:p w:rsidR="002E6B7C" w:rsidRDefault="002E6B7C">
      <w:pPr>
        <w:widowControl w:val="0"/>
        <w:spacing w:after="0" w:line="235" w:lineRule="auto"/>
      </w:pPr>
    </w:p>
    <w:p w:rsidR="002E6B7C" w:rsidRDefault="00677FEF">
      <w:pPr>
        <w:widowControl w:val="0"/>
        <w:spacing w:after="0" w:line="240" w:lineRule="auto"/>
        <w:ind w:left="140"/>
      </w:pPr>
      <w:r>
        <w:rPr>
          <w:rFonts w:ascii="Arial" w:eastAsia="Arial" w:hAnsi="Arial" w:cs="Arial"/>
          <w:b/>
        </w:rPr>
        <w:t>ФИНАНСОВАЯ НЕЗАВИСИМОСТЬ</w:t>
      </w:r>
    </w:p>
    <w:p w:rsidR="002E6B7C" w:rsidRDefault="002E6B7C">
      <w:pPr>
        <w:widowControl w:val="0"/>
        <w:spacing w:after="0" w:line="121" w:lineRule="auto"/>
      </w:pPr>
    </w:p>
    <w:p w:rsidR="002E6B7C" w:rsidRDefault="00677FEF">
      <w:pPr>
        <w:widowControl w:val="0"/>
        <w:spacing w:after="0" w:line="241" w:lineRule="auto"/>
        <w:ind w:left="140" w:right="160"/>
      </w:pPr>
      <w:proofErr w:type="spellStart"/>
      <w:r>
        <w:rPr>
          <w:rFonts w:ascii="Arial" w:eastAsia="Arial" w:hAnsi="Arial" w:cs="Arial"/>
          <w:sz w:val="20"/>
          <w:szCs w:val="20"/>
        </w:rPr>
        <w:t>WorldSkills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не будет принимать денежные средства, которые могут повлиять на независимость или </w:t>
      </w:r>
      <w:r>
        <w:rPr>
          <w:rFonts w:ascii="Arial" w:eastAsia="Arial" w:hAnsi="Arial" w:cs="Arial"/>
          <w:sz w:val="20"/>
          <w:szCs w:val="20"/>
        </w:rPr>
        <w:lastRenderedPageBreak/>
        <w:t xml:space="preserve">репутацию организации в рамках продвижения ее миссии. Таким образом, </w:t>
      </w:r>
      <w:proofErr w:type="spellStart"/>
      <w:r>
        <w:rPr>
          <w:rFonts w:ascii="Arial" w:eastAsia="Arial" w:hAnsi="Arial" w:cs="Arial"/>
          <w:sz w:val="20"/>
          <w:szCs w:val="20"/>
        </w:rPr>
        <w:t>WorldSkills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будет:</w:t>
      </w:r>
    </w:p>
    <w:p w:rsidR="002E6B7C" w:rsidRDefault="002E6B7C">
      <w:pPr>
        <w:widowControl w:val="0"/>
        <w:spacing w:after="0" w:line="241" w:lineRule="auto"/>
        <w:ind w:left="140" w:right="160"/>
      </w:pPr>
    </w:p>
    <w:p w:rsidR="002E6B7C" w:rsidRDefault="00677FEF">
      <w:pPr>
        <w:widowControl w:val="0"/>
        <w:numPr>
          <w:ilvl w:val="0"/>
          <w:numId w:val="11"/>
        </w:numPr>
        <w:spacing w:after="0" w:line="229" w:lineRule="auto"/>
        <w:ind w:hanging="360"/>
        <w:contextualSpacing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принимать средства только от доноров, которые р</w:t>
      </w:r>
      <w:r>
        <w:rPr>
          <w:rFonts w:ascii="Arial" w:eastAsia="Arial" w:hAnsi="Arial" w:cs="Arial"/>
          <w:sz w:val="20"/>
          <w:szCs w:val="20"/>
        </w:rPr>
        <w:t xml:space="preserve">азделяют ценности и цели </w:t>
      </w:r>
      <w:proofErr w:type="spellStart"/>
      <w:r>
        <w:rPr>
          <w:rFonts w:ascii="Arial" w:eastAsia="Arial" w:hAnsi="Arial" w:cs="Arial"/>
          <w:sz w:val="20"/>
          <w:szCs w:val="20"/>
        </w:rPr>
        <w:t>WorldSkills</w:t>
      </w:r>
      <w:proofErr w:type="spellEnd"/>
      <w:r>
        <w:rPr>
          <w:rFonts w:ascii="Arial" w:eastAsia="Arial" w:hAnsi="Arial" w:cs="Arial"/>
          <w:sz w:val="20"/>
          <w:szCs w:val="20"/>
        </w:rPr>
        <w:t>;</w:t>
      </w:r>
    </w:p>
    <w:p w:rsidR="002E6B7C" w:rsidRDefault="002E6B7C">
      <w:pPr>
        <w:widowControl w:val="0"/>
        <w:spacing w:after="0" w:line="74" w:lineRule="auto"/>
      </w:pPr>
    </w:p>
    <w:p w:rsidR="002E6B7C" w:rsidRDefault="00677FEF">
      <w:pPr>
        <w:widowControl w:val="0"/>
        <w:numPr>
          <w:ilvl w:val="0"/>
          <w:numId w:val="11"/>
        </w:numPr>
        <w:spacing w:after="0" w:line="228" w:lineRule="auto"/>
        <w:ind w:right="340" w:hanging="360"/>
        <w:contextualSpacing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соблюдать баланс между средствами, полученными из государственного сектора, частного сектора, фондов, благотворительных учреждений и путем пожертвований от частных лиц;</w:t>
      </w:r>
    </w:p>
    <w:p w:rsidR="002E6B7C" w:rsidRDefault="002E6B7C">
      <w:pPr>
        <w:widowControl w:val="0"/>
        <w:spacing w:after="0" w:line="41" w:lineRule="auto"/>
      </w:pPr>
    </w:p>
    <w:p w:rsidR="002E6B7C" w:rsidRDefault="00677FEF">
      <w:pPr>
        <w:widowControl w:val="0"/>
        <w:numPr>
          <w:ilvl w:val="0"/>
          <w:numId w:val="11"/>
        </w:numPr>
        <w:spacing w:after="0" w:line="229" w:lineRule="auto"/>
        <w:ind w:hanging="360"/>
        <w:contextualSpacing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стремиться к поиску большого числа разнообразны</w:t>
      </w:r>
      <w:r>
        <w:rPr>
          <w:rFonts w:ascii="Arial" w:eastAsia="Arial" w:hAnsi="Arial" w:cs="Arial"/>
          <w:sz w:val="20"/>
          <w:szCs w:val="20"/>
        </w:rPr>
        <w:t>х доноров в вышеуказанных категориях; и</w:t>
      </w:r>
    </w:p>
    <w:p w:rsidR="002E6B7C" w:rsidRDefault="002E6B7C">
      <w:pPr>
        <w:widowControl w:val="0"/>
        <w:spacing w:after="0" w:line="74" w:lineRule="auto"/>
      </w:pPr>
    </w:p>
    <w:p w:rsidR="002E6B7C" w:rsidRDefault="00677FEF">
      <w:pPr>
        <w:widowControl w:val="0"/>
        <w:numPr>
          <w:ilvl w:val="0"/>
          <w:numId w:val="11"/>
        </w:numPr>
        <w:spacing w:after="0" w:line="240" w:lineRule="auto"/>
        <w:ind w:right="180" w:hanging="360"/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отказываться принимать средства, переданные при условии или структурированные таким образом, что </w:t>
      </w:r>
      <w:proofErr w:type="spellStart"/>
      <w:r>
        <w:rPr>
          <w:rFonts w:ascii="Arial" w:eastAsia="Arial" w:hAnsi="Arial" w:cs="Arial"/>
          <w:sz w:val="20"/>
          <w:szCs w:val="20"/>
        </w:rPr>
        <w:t>WorldSkills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придется отступиться от принципа независимости своих действий, будет действовать не в соответствии со свое</w:t>
      </w:r>
      <w:r>
        <w:rPr>
          <w:rFonts w:ascii="Arial" w:eastAsia="Arial" w:hAnsi="Arial" w:cs="Arial"/>
          <w:sz w:val="20"/>
          <w:szCs w:val="20"/>
        </w:rPr>
        <w:t xml:space="preserve">й миссией или отступится от </w:t>
      </w:r>
      <w:proofErr w:type="spellStart"/>
      <w:r>
        <w:rPr>
          <w:rFonts w:ascii="Arial" w:eastAsia="Arial" w:hAnsi="Arial" w:cs="Arial"/>
          <w:sz w:val="20"/>
          <w:szCs w:val="20"/>
        </w:rPr>
        <w:t>осущ</w:t>
      </w:r>
      <w:proofErr w:type="gramStart"/>
      <w:r>
        <w:rPr>
          <w:rFonts w:ascii="Arial" w:eastAsia="Arial" w:hAnsi="Arial" w:cs="Arial"/>
          <w:sz w:val="20"/>
          <w:szCs w:val="20"/>
        </w:rPr>
        <w:t>v</w:t>
      </w:r>
      <w:proofErr w:type="gramEnd"/>
      <w:r>
        <w:rPr>
          <w:rFonts w:ascii="Arial" w:eastAsia="Arial" w:hAnsi="Arial" w:cs="Arial"/>
          <w:sz w:val="20"/>
          <w:szCs w:val="20"/>
        </w:rPr>
        <w:t>ествления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действий, соответствующих миссии организации.</w:t>
      </w:r>
    </w:p>
    <w:p w:rsidR="002E6B7C" w:rsidRDefault="002E6B7C">
      <w:pPr>
        <w:widowControl w:val="0"/>
        <w:spacing w:after="0" w:line="235" w:lineRule="auto"/>
      </w:pPr>
    </w:p>
    <w:p w:rsidR="002E6B7C" w:rsidRDefault="00677FEF">
      <w:pPr>
        <w:widowControl w:val="0"/>
        <w:spacing w:after="0" w:line="240" w:lineRule="auto"/>
        <w:ind w:left="140"/>
      </w:pPr>
      <w:r>
        <w:rPr>
          <w:rFonts w:ascii="Arial" w:eastAsia="Arial" w:hAnsi="Arial" w:cs="Arial"/>
          <w:b/>
        </w:rPr>
        <w:t>ЗНАКИ ПРИЗНАТЕЛЬНОСТИ, ПОДАРКИ, КУЛЬТУРНАЯ ЭТИКА</w:t>
      </w:r>
      <w:r>
        <w:rPr>
          <w:rFonts w:ascii="Arial" w:eastAsia="Arial" w:hAnsi="Arial" w:cs="Arial"/>
          <w:b/>
          <w:color w:val="CC0000"/>
        </w:rPr>
        <w:t xml:space="preserve"> </w:t>
      </w:r>
      <w:r>
        <w:rPr>
          <w:rFonts w:ascii="Arial" w:eastAsia="Arial" w:hAnsi="Arial" w:cs="Arial"/>
          <w:b/>
        </w:rPr>
        <w:t>И АНТИКОРРУПЦИОННАЯ ДЕЯТЕЛЬНОСТЬ</w:t>
      </w:r>
    </w:p>
    <w:p w:rsidR="002E6B7C" w:rsidRDefault="002E6B7C">
      <w:pPr>
        <w:widowControl w:val="0"/>
        <w:spacing w:after="0" w:line="133" w:lineRule="auto"/>
      </w:pPr>
    </w:p>
    <w:p w:rsidR="002E6B7C" w:rsidRDefault="00677FEF">
      <w:pPr>
        <w:widowControl w:val="0"/>
        <w:spacing w:after="0" w:line="239" w:lineRule="auto"/>
        <w:ind w:left="420" w:right="180"/>
      </w:pPr>
      <w:proofErr w:type="spellStart"/>
      <w:r>
        <w:rPr>
          <w:rFonts w:ascii="Arial" w:eastAsia="Arial" w:hAnsi="Arial" w:cs="Arial"/>
          <w:sz w:val="19"/>
          <w:szCs w:val="19"/>
        </w:rPr>
        <w:t>WorldSkills</w:t>
      </w:r>
      <w:proofErr w:type="spellEnd"/>
      <w:r>
        <w:rPr>
          <w:rFonts w:ascii="Arial" w:eastAsia="Arial" w:hAnsi="Arial" w:cs="Arial"/>
          <w:sz w:val="19"/>
          <w:szCs w:val="19"/>
        </w:rPr>
        <w:t xml:space="preserve"> признает, что термины «организация мероприятия» и «гостеприимство» </w:t>
      </w:r>
      <w:r>
        <w:rPr>
          <w:rFonts w:ascii="Arial" w:eastAsia="Arial" w:hAnsi="Arial" w:cs="Arial"/>
          <w:sz w:val="19"/>
          <w:szCs w:val="19"/>
        </w:rPr>
        <w:t xml:space="preserve">означают разные вещи и используются по-разному во многих культурах. Во время проведения мероприятия, которое включает в себя официальные приемы и приемы пищи, </w:t>
      </w:r>
      <w:proofErr w:type="spellStart"/>
      <w:r>
        <w:rPr>
          <w:rFonts w:ascii="Arial" w:eastAsia="Arial" w:hAnsi="Arial" w:cs="Arial"/>
          <w:sz w:val="19"/>
          <w:szCs w:val="19"/>
        </w:rPr>
        <w:t>WorldSkills</w:t>
      </w:r>
      <w:proofErr w:type="spellEnd"/>
      <w:r>
        <w:rPr>
          <w:rFonts w:ascii="Arial" w:eastAsia="Arial" w:hAnsi="Arial" w:cs="Arial"/>
          <w:sz w:val="19"/>
          <w:szCs w:val="19"/>
        </w:rPr>
        <w:t xml:space="preserve"> относится с уважением к культуре организатора, однако поощряет планирование с учетом </w:t>
      </w:r>
      <w:r>
        <w:rPr>
          <w:rFonts w:ascii="Arial" w:eastAsia="Arial" w:hAnsi="Arial" w:cs="Arial"/>
          <w:sz w:val="19"/>
          <w:szCs w:val="19"/>
        </w:rPr>
        <w:t>принципов экономической осмотрительности и скромности.</w:t>
      </w:r>
    </w:p>
    <w:p w:rsidR="002E6B7C" w:rsidRDefault="002E6B7C">
      <w:pPr>
        <w:widowControl w:val="0"/>
        <w:spacing w:after="0" w:line="245" w:lineRule="auto"/>
        <w:ind w:left="420" w:right="180"/>
      </w:pPr>
    </w:p>
    <w:p w:rsidR="002E6B7C" w:rsidRDefault="00677FEF">
      <w:pPr>
        <w:widowControl w:val="0"/>
        <w:spacing w:after="0" w:line="245" w:lineRule="auto"/>
        <w:ind w:left="420" w:right="180"/>
      </w:pPr>
      <w:proofErr w:type="spellStart"/>
      <w:r>
        <w:rPr>
          <w:rFonts w:ascii="Arial" w:eastAsia="Arial" w:hAnsi="Arial" w:cs="Arial"/>
          <w:sz w:val="20"/>
          <w:szCs w:val="20"/>
        </w:rPr>
        <w:t>WorldSkills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признает и приветствует высокие стандарты в области исполнительского искусства на мероприятиях, а также усилия, приложенные к их достижению, соответствующие культуре усердного труда, котор</w:t>
      </w:r>
      <w:r>
        <w:rPr>
          <w:rFonts w:ascii="Arial" w:eastAsia="Arial" w:hAnsi="Arial" w:cs="Arial"/>
          <w:sz w:val="20"/>
          <w:szCs w:val="20"/>
        </w:rPr>
        <w:t>ую мы стремимся развивать. Мы продвигаем такую организацию подобных демонстраций, которая бы делала акцент на таланте и достижениях исполнителей, а не щедром или экстравагантном обхождении с аудиторией.</w:t>
      </w:r>
    </w:p>
    <w:p w:rsidR="002E6B7C" w:rsidRDefault="002E6B7C">
      <w:pPr>
        <w:widowControl w:val="0"/>
        <w:spacing w:after="0" w:line="74" w:lineRule="auto"/>
      </w:pPr>
    </w:p>
    <w:p w:rsidR="002E6B7C" w:rsidRDefault="00677FEF">
      <w:pPr>
        <w:widowControl w:val="0"/>
        <w:spacing w:after="0" w:line="256" w:lineRule="auto"/>
        <w:ind w:left="420" w:right="220"/>
      </w:pPr>
      <w:bookmarkStart w:id="8" w:name="1t3h5sf" w:colFirst="0" w:colLast="0"/>
      <w:bookmarkEnd w:id="8"/>
      <w:r>
        <w:rPr>
          <w:rFonts w:ascii="Arial" w:eastAsia="Arial" w:hAnsi="Arial" w:cs="Arial"/>
          <w:sz w:val="20"/>
          <w:szCs w:val="20"/>
        </w:rPr>
        <w:t>Кроме того,</w:t>
      </w:r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WorldSkills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признает, что в культуре многих стран-членов WS преподнесение и получение подарков являются неотъемлемой частью установления отношений и демонстрации взаимоуважения. Поэтому </w:t>
      </w:r>
      <w:proofErr w:type="spellStart"/>
      <w:r>
        <w:rPr>
          <w:rFonts w:ascii="Arial" w:eastAsia="Arial" w:hAnsi="Arial" w:cs="Arial"/>
          <w:sz w:val="20"/>
          <w:szCs w:val="20"/>
        </w:rPr>
        <w:t>WorldSkills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разрешает эту практику, при условии, что обмен подарками </w:t>
      </w:r>
      <w:r>
        <w:rPr>
          <w:rFonts w:ascii="Arial" w:eastAsia="Arial" w:hAnsi="Arial" w:cs="Arial"/>
          <w:sz w:val="20"/>
          <w:szCs w:val="20"/>
        </w:rPr>
        <w:t>будет происходить в рамках личного обмена между людьми, будет скромен по своей сути и будет отражать культуру дарящего, как, например, обмен символами профессиональной дружбы между Экспертами на рабочей площадке.</w:t>
      </w:r>
    </w:p>
    <w:p w:rsidR="002E6B7C" w:rsidRDefault="002E6B7C">
      <w:pPr>
        <w:widowControl w:val="0"/>
        <w:spacing w:after="0" w:line="26" w:lineRule="auto"/>
      </w:pPr>
    </w:p>
    <w:p w:rsidR="002E6B7C" w:rsidRDefault="00677FEF">
      <w:pPr>
        <w:widowControl w:val="0"/>
        <w:spacing w:after="0" w:line="256" w:lineRule="auto"/>
        <w:ind w:left="420" w:right="220"/>
      </w:pPr>
      <w:proofErr w:type="spellStart"/>
      <w:r>
        <w:rPr>
          <w:rFonts w:ascii="Arial" w:eastAsia="Arial" w:hAnsi="Arial" w:cs="Arial"/>
          <w:sz w:val="20"/>
          <w:szCs w:val="20"/>
        </w:rPr>
        <w:t>WorldSkills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принципиально не приветствует предоставление подарков в большом объеме широкому кругу лиц или участникам встреч. </w:t>
      </w:r>
    </w:p>
    <w:p w:rsidR="002E6B7C" w:rsidRDefault="002E6B7C">
      <w:pPr>
        <w:widowControl w:val="0"/>
        <w:spacing w:after="0" w:line="72" w:lineRule="auto"/>
      </w:pPr>
    </w:p>
    <w:p w:rsidR="002E6B7C" w:rsidRDefault="00677FEF">
      <w:pPr>
        <w:widowControl w:val="0"/>
        <w:spacing w:after="0" w:line="240" w:lineRule="auto"/>
        <w:ind w:left="420" w:right="600"/>
      </w:pPr>
      <w:r>
        <w:rPr>
          <w:rFonts w:ascii="Arial" w:eastAsia="Arial" w:hAnsi="Arial" w:cs="Arial"/>
          <w:sz w:val="20"/>
          <w:szCs w:val="20"/>
        </w:rPr>
        <w:t>Предоставление дорогих подарков, щедрых знаков признательности, угощений, путевок или каких-либо обещаний, или проживания, которы</w:t>
      </w:r>
      <w:r>
        <w:rPr>
          <w:rFonts w:ascii="Arial" w:eastAsia="Arial" w:hAnsi="Arial" w:cs="Arial"/>
          <w:sz w:val="20"/>
          <w:szCs w:val="20"/>
        </w:rPr>
        <w:t xml:space="preserve">е призваны (или могут быть расценены как попытки) завоевать благосклонность или повлиять на процесс принятия решений, строго запрещаются при любых обстоятельствах. </w:t>
      </w:r>
    </w:p>
    <w:p w:rsidR="002E6B7C" w:rsidRDefault="002E6B7C">
      <w:pPr>
        <w:widowControl w:val="0"/>
        <w:spacing w:after="0" w:line="75" w:lineRule="auto"/>
      </w:pPr>
    </w:p>
    <w:p w:rsidR="002E6B7C" w:rsidRDefault="00677FEF">
      <w:pPr>
        <w:widowControl w:val="0"/>
        <w:spacing w:after="0" w:line="256" w:lineRule="auto"/>
        <w:ind w:left="420" w:right="220"/>
      </w:pPr>
      <w:r>
        <w:rPr>
          <w:rFonts w:ascii="Arial" w:eastAsia="Arial" w:hAnsi="Arial" w:cs="Arial"/>
          <w:sz w:val="20"/>
          <w:szCs w:val="20"/>
        </w:rPr>
        <w:t xml:space="preserve">Основывая свою деятельность на данном Кодексе этики и норм поведения, </w:t>
      </w:r>
      <w:proofErr w:type="spellStart"/>
      <w:r>
        <w:rPr>
          <w:rFonts w:ascii="Arial" w:eastAsia="Arial" w:hAnsi="Arial" w:cs="Arial"/>
          <w:sz w:val="20"/>
          <w:szCs w:val="20"/>
        </w:rPr>
        <w:t>WorldSkills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настаива</w:t>
      </w:r>
      <w:r>
        <w:rPr>
          <w:rFonts w:ascii="Arial" w:eastAsia="Arial" w:hAnsi="Arial" w:cs="Arial"/>
          <w:sz w:val="20"/>
          <w:szCs w:val="20"/>
        </w:rPr>
        <w:t xml:space="preserve">ет на применении принципов честности и справедливости и ожидает соблюдения таких же стандартов поведения от тех, с кем </w:t>
      </w:r>
      <w:proofErr w:type="spellStart"/>
      <w:r>
        <w:rPr>
          <w:rFonts w:ascii="Arial" w:eastAsia="Arial" w:hAnsi="Arial" w:cs="Arial"/>
          <w:sz w:val="20"/>
          <w:szCs w:val="20"/>
        </w:rPr>
        <w:t>WorldSkills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осуществляет взаимодействие. </w:t>
      </w:r>
    </w:p>
    <w:p w:rsidR="002E6B7C" w:rsidRDefault="002E6B7C">
      <w:pPr>
        <w:widowControl w:val="0"/>
        <w:spacing w:after="0" w:line="43" w:lineRule="auto"/>
      </w:pPr>
    </w:p>
    <w:p w:rsidR="002E6B7C" w:rsidRDefault="00677FEF">
      <w:pPr>
        <w:widowControl w:val="0"/>
        <w:spacing w:after="0" w:line="229" w:lineRule="auto"/>
        <w:ind w:left="450"/>
        <w:jc w:val="both"/>
      </w:pPr>
      <w:proofErr w:type="spellStart"/>
      <w:r>
        <w:rPr>
          <w:rFonts w:ascii="Arial" w:eastAsia="Arial" w:hAnsi="Arial" w:cs="Arial"/>
          <w:sz w:val="20"/>
          <w:szCs w:val="20"/>
        </w:rPr>
        <w:t>WorldSkills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не приемлет коррупцию и запрещает взяточничество в любой форме - </w:t>
      </w:r>
      <w:r>
        <w:rPr>
          <w:rFonts w:ascii="Arial" w:eastAsia="Arial" w:hAnsi="Arial" w:cs="Arial"/>
          <w:sz w:val="20"/>
          <w:szCs w:val="20"/>
        </w:rPr>
        <w:t>фактическое и подразумеваемое.</w:t>
      </w:r>
    </w:p>
    <w:p w:rsidR="002E6B7C" w:rsidRDefault="002E6B7C">
      <w:pPr>
        <w:widowControl w:val="0"/>
        <w:spacing w:after="0" w:line="236" w:lineRule="auto"/>
      </w:pPr>
    </w:p>
    <w:p w:rsidR="002E6B7C" w:rsidRDefault="00677FEF">
      <w:pPr>
        <w:widowControl w:val="0"/>
        <w:spacing w:after="0" w:line="239" w:lineRule="auto"/>
        <w:ind w:left="140"/>
      </w:pPr>
      <w:r>
        <w:rPr>
          <w:rFonts w:ascii="Arial" w:eastAsia="Arial" w:hAnsi="Arial" w:cs="Arial"/>
          <w:b/>
        </w:rPr>
        <w:t>УПРАВЛЕНИЕ РИСКАМИ И ЗАЩИТА ИНФОРМАЦИИ</w:t>
      </w:r>
    </w:p>
    <w:p w:rsidR="002E6B7C" w:rsidRDefault="002E6B7C">
      <w:pPr>
        <w:widowControl w:val="0"/>
        <w:spacing w:after="0" w:line="134" w:lineRule="auto"/>
      </w:pPr>
    </w:p>
    <w:p w:rsidR="002E6B7C" w:rsidRDefault="00677FEF">
      <w:pPr>
        <w:widowControl w:val="0"/>
        <w:spacing w:after="0" w:line="256" w:lineRule="auto"/>
        <w:ind w:left="420" w:right="220"/>
      </w:pPr>
      <w:proofErr w:type="spellStart"/>
      <w:r>
        <w:rPr>
          <w:rFonts w:ascii="Arial" w:eastAsia="Arial" w:hAnsi="Arial" w:cs="Arial"/>
          <w:sz w:val="20"/>
          <w:szCs w:val="20"/>
        </w:rPr>
        <w:t>WorldSkills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применяет стратегии управления рисками для всех видов деятельности и использует процедуры защиты и сохранения целостности и репутации бренда. </w:t>
      </w:r>
    </w:p>
    <w:p w:rsidR="002E6B7C" w:rsidRDefault="002E6B7C">
      <w:pPr>
        <w:widowControl w:val="0"/>
        <w:spacing w:after="0" w:line="74" w:lineRule="auto"/>
      </w:pPr>
    </w:p>
    <w:p w:rsidR="002E6B7C" w:rsidRDefault="00677FEF">
      <w:pPr>
        <w:widowControl w:val="0"/>
        <w:spacing w:after="0" w:line="256" w:lineRule="auto"/>
        <w:ind w:left="420" w:right="220"/>
      </w:pPr>
      <w:proofErr w:type="spellStart"/>
      <w:r>
        <w:rPr>
          <w:rFonts w:ascii="Arial" w:eastAsia="Arial" w:hAnsi="Arial" w:cs="Arial"/>
          <w:sz w:val="20"/>
          <w:szCs w:val="20"/>
        </w:rPr>
        <w:t>WorldSkills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устанавливает со</w:t>
      </w:r>
      <w:r>
        <w:rPr>
          <w:rFonts w:ascii="Arial" w:eastAsia="Arial" w:hAnsi="Arial" w:cs="Arial"/>
          <w:sz w:val="20"/>
          <w:szCs w:val="20"/>
        </w:rPr>
        <w:t xml:space="preserve">бственные стандарты целостности и сохранности информации, а также соблюдает принципы защиты информации, установленные в каждой стране, где </w:t>
      </w:r>
      <w:proofErr w:type="spellStart"/>
      <w:r>
        <w:rPr>
          <w:rFonts w:ascii="Arial" w:eastAsia="Arial" w:hAnsi="Arial" w:cs="Arial"/>
          <w:sz w:val="20"/>
          <w:szCs w:val="20"/>
        </w:rPr>
        <w:t>WorldSkills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осуществляет свою деятельность. </w:t>
      </w:r>
    </w:p>
    <w:p w:rsidR="002E6B7C" w:rsidRDefault="002E6B7C">
      <w:pPr>
        <w:widowControl w:val="0"/>
        <w:spacing w:after="0" w:line="200" w:lineRule="auto"/>
      </w:pPr>
    </w:p>
    <w:p w:rsidR="000413C9" w:rsidRDefault="000413C9">
      <w:r>
        <w:br w:type="page"/>
      </w:r>
    </w:p>
    <w:p w:rsidR="002E6B7C" w:rsidRDefault="00677FEF">
      <w:pPr>
        <w:widowControl w:val="0"/>
        <w:spacing w:after="0" w:line="240" w:lineRule="auto"/>
        <w:ind w:left="140"/>
      </w:pPr>
      <w:r>
        <w:rPr>
          <w:rFonts w:ascii="Arial" w:eastAsia="Arial" w:hAnsi="Arial" w:cs="Arial"/>
          <w:b/>
          <w:sz w:val="32"/>
          <w:szCs w:val="32"/>
        </w:rPr>
        <w:lastRenderedPageBreak/>
        <w:t>ПОСЛЕДСТВИЯ, САНКЦИИ И МЕРЫ НАКАЗАНИЯ</w:t>
      </w:r>
    </w:p>
    <w:p w:rsidR="002E6B7C" w:rsidRDefault="002E6B7C">
      <w:pPr>
        <w:widowControl w:val="0"/>
        <w:spacing w:after="0" w:line="121" w:lineRule="auto"/>
      </w:pPr>
    </w:p>
    <w:p w:rsidR="002E6B7C" w:rsidRDefault="00677FEF">
      <w:pPr>
        <w:widowControl w:val="0"/>
        <w:spacing w:after="0" w:line="241" w:lineRule="auto"/>
        <w:ind w:left="140" w:right="640"/>
      </w:pPr>
      <w:r>
        <w:rPr>
          <w:rFonts w:ascii="Arial" w:eastAsia="Arial" w:hAnsi="Arial" w:cs="Arial"/>
          <w:sz w:val="20"/>
          <w:szCs w:val="20"/>
        </w:rPr>
        <w:t xml:space="preserve">Умышленное, преднамеренное или </w:t>
      </w:r>
      <w:r>
        <w:rPr>
          <w:rFonts w:ascii="Arial" w:eastAsia="Arial" w:hAnsi="Arial" w:cs="Arial"/>
          <w:sz w:val="20"/>
          <w:szCs w:val="20"/>
        </w:rPr>
        <w:t xml:space="preserve">вопиющее нарушение установленных в данном Кодексе стандартов поведения представителем </w:t>
      </w:r>
      <w:proofErr w:type="spellStart"/>
      <w:r>
        <w:rPr>
          <w:rFonts w:ascii="Arial" w:eastAsia="Arial" w:hAnsi="Arial" w:cs="Arial"/>
          <w:sz w:val="20"/>
          <w:szCs w:val="20"/>
        </w:rPr>
        <w:t>WorldSkills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может служить основанием применения ряда санкций и мер наказания. </w:t>
      </w:r>
    </w:p>
    <w:p w:rsidR="002E6B7C" w:rsidRDefault="002E6B7C">
      <w:pPr>
        <w:widowControl w:val="0"/>
        <w:spacing w:after="0" w:line="110" w:lineRule="auto"/>
      </w:pPr>
    </w:p>
    <w:p w:rsidR="002E6B7C" w:rsidRDefault="00677FEF">
      <w:pPr>
        <w:widowControl w:val="0"/>
        <w:spacing w:after="0" w:line="239" w:lineRule="auto"/>
        <w:ind w:left="140"/>
      </w:pPr>
      <w:r>
        <w:rPr>
          <w:rFonts w:ascii="Arial" w:eastAsia="Arial" w:hAnsi="Arial" w:cs="Arial"/>
          <w:sz w:val="20"/>
          <w:szCs w:val="20"/>
        </w:rPr>
        <w:t>Совет Директоров имеет право напрямую или через своих официальных представителей определит</w:t>
      </w:r>
      <w:r>
        <w:rPr>
          <w:rFonts w:ascii="Arial" w:eastAsia="Arial" w:hAnsi="Arial" w:cs="Arial"/>
          <w:sz w:val="20"/>
          <w:szCs w:val="20"/>
        </w:rPr>
        <w:t>ь:</w:t>
      </w:r>
    </w:p>
    <w:p w:rsidR="002E6B7C" w:rsidRDefault="002E6B7C">
      <w:pPr>
        <w:widowControl w:val="0"/>
        <w:spacing w:after="0" w:line="119" w:lineRule="auto"/>
      </w:pPr>
    </w:p>
    <w:p w:rsidR="002E6B7C" w:rsidRDefault="00677FEF">
      <w:pPr>
        <w:widowControl w:val="0"/>
        <w:numPr>
          <w:ilvl w:val="0"/>
          <w:numId w:val="3"/>
        </w:numPr>
        <w:spacing w:after="0" w:line="229" w:lineRule="auto"/>
        <w:ind w:hanging="360"/>
        <w:contextualSpacing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применяемые санкции или меры наказания;</w:t>
      </w:r>
    </w:p>
    <w:p w:rsidR="002E6B7C" w:rsidRDefault="00677FEF">
      <w:pPr>
        <w:widowControl w:val="0"/>
        <w:numPr>
          <w:ilvl w:val="0"/>
          <w:numId w:val="3"/>
        </w:numPr>
        <w:spacing w:after="0" w:line="234" w:lineRule="auto"/>
        <w:ind w:hanging="360"/>
        <w:contextualSpacing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дат</w:t>
      </w:r>
      <w:proofErr w:type="gramStart"/>
      <w:r>
        <w:rPr>
          <w:rFonts w:ascii="Arial" w:eastAsia="Arial" w:hAnsi="Arial" w:cs="Arial"/>
          <w:sz w:val="20"/>
          <w:szCs w:val="20"/>
        </w:rPr>
        <w:t>у(</w:t>
      </w:r>
      <w:proofErr w:type="gramEnd"/>
      <w:r>
        <w:rPr>
          <w:rFonts w:ascii="Arial" w:eastAsia="Arial" w:hAnsi="Arial" w:cs="Arial"/>
          <w:sz w:val="20"/>
          <w:szCs w:val="20"/>
        </w:rPr>
        <w:t>ы) применения санкций или мер наказания и</w:t>
      </w:r>
    </w:p>
    <w:p w:rsidR="002E6B7C" w:rsidRDefault="00677FEF">
      <w:pPr>
        <w:widowControl w:val="0"/>
        <w:numPr>
          <w:ilvl w:val="0"/>
          <w:numId w:val="3"/>
        </w:numPr>
        <w:spacing w:after="0" w:line="234" w:lineRule="auto"/>
        <w:ind w:hanging="360"/>
        <w:contextualSpacing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сроки их действия. </w:t>
      </w:r>
    </w:p>
    <w:p w:rsidR="002E6B7C" w:rsidRDefault="002E6B7C">
      <w:pPr>
        <w:widowControl w:val="0"/>
        <w:spacing w:after="0" w:line="145" w:lineRule="auto"/>
      </w:pPr>
    </w:p>
    <w:p w:rsidR="002E6B7C" w:rsidRDefault="00677FEF">
      <w:pPr>
        <w:widowControl w:val="0"/>
        <w:spacing w:after="0" w:line="256" w:lineRule="auto"/>
        <w:ind w:left="140" w:right="440"/>
      </w:pPr>
      <w:r>
        <w:rPr>
          <w:rFonts w:ascii="Arial" w:eastAsia="Arial" w:hAnsi="Arial" w:cs="Arial"/>
          <w:sz w:val="20"/>
          <w:szCs w:val="20"/>
        </w:rPr>
        <w:t xml:space="preserve">Во всех случаях официальные представители </w:t>
      </w:r>
      <w:proofErr w:type="spellStart"/>
      <w:r>
        <w:rPr>
          <w:rFonts w:ascii="Arial" w:eastAsia="Arial" w:hAnsi="Arial" w:cs="Arial"/>
          <w:sz w:val="20"/>
          <w:szCs w:val="20"/>
        </w:rPr>
        <w:t>WorldSkills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принимают решения на основе «неопровержимых доказательств» и в соответствии с этими этическими принципами и с нормами естественного права и всегда стремятся соблюсти справедливый баланс между коллективн</w:t>
      </w:r>
      <w:r>
        <w:rPr>
          <w:rFonts w:ascii="Arial" w:eastAsia="Arial" w:hAnsi="Arial" w:cs="Arial"/>
          <w:sz w:val="20"/>
          <w:szCs w:val="20"/>
        </w:rPr>
        <w:t xml:space="preserve">ой и индивидуальной ответственностью. </w:t>
      </w:r>
    </w:p>
    <w:p w:rsidR="002E6B7C" w:rsidRDefault="002E6B7C">
      <w:pPr>
        <w:widowControl w:val="0"/>
        <w:spacing w:after="0" w:line="128" w:lineRule="auto"/>
      </w:pPr>
    </w:p>
    <w:p w:rsidR="002E6B7C" w:rsidRDefault="00677FEF">
      <w:pPr>
        <w:widowControl w:val="0"/>
        <w:spacing w:after="0" w:line="241" w:lineRule="auto"/>
        <w:ind w:left="140" w:right="420"/>
      </w:pPr>
      <w:r>
        <w:rPr>
          <w:rFonts w:ascii="Arial" w:eastAsia="Arial" w:hAnsi="Arial" w:cs="Arial"/>
          <w:sz w:val="20"/>
          <w:szCs w:val="20"/>
        </w:rPr>
        <w:t xml:space="preserve">В каждой ситуации может быть применен широкий и разнообразный круг санкций и мер наказания, включая, </w:t>
      </w:r>
      <w:proofErr w:type="gramStart"/>
      <w:r>
        <w:rPr>
          <w:rFonts w:ascii="Arial" w:eastAsia="Arial" w:hAnsi="Arial" w:cs="Arial"/>
          <w:sz w:val="20"/>
          <w:szCs w:val="20"/>
        </w:rPr>
        <w:t>но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не ограничиваясь следующими мерами:</w:t>
      </w:r>
    </w:p>
    <w:p w:rsidR="002E6B7C" w:rsidRDefault="002E6B7C">
      <w:pPr>
        <w:widowControl w:val="0"/>
        <w:spacing w:after="0" w:line="118" w:lineRule="auto"/>
      </w:pPr>
    </w:p>
    <w:p w:rsidR="002E6B7C" w:rsidRDefault="00677FEF">
      <w:pPr>
        <w:widowControl w:val="0"/>
        <w:numPr>
          <w:ilvl w:val="0"/>
          <w:numId w:val="5"/>
        </w:numPr>
        <w:spacing w:after="0" w:line="229" w:lineRule="auto"/>
        <w:ind w:hanging="360"/>
        <w:contextualSpacing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устный или письменный выговор,</w:t>
      </w:r>
    </w:p>
    <w:p w:rsidR="002E6B7C" w:rsidRDefault="002E6B7C">
      <w:pPr>
        <w:widowControl w:val="0"/>
        <w:spacing w:after="0" w:line="72" w:lineRule="auto"/>
      </w:pPr>
    </w:p>
    <w:p w:rsidR="002E6B7C" w:rsidRDefault="00677FEF">
      <w:pPr>
        <w:widowControl w:val="0"/>
        <w:numPr>
          <w:ilvl w:val="0"/>
          <w:numId w:val="5"/>
        </w:numPr>
        <w:spacing w:after="0" w:line="234" w:lineRule="auto"/>
        <w:ind w:right="-125" w:hanging="360"/>
        <w:contextualSpacing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временное отстранение от участия в Чемпионате, мероприятии или Генеральной Ассамблее, </w:t>
      </w:r>
    </w:p>
    <w:p w:rsidR="002E6B7C" w:rsidRDefault="002E6B7C">
      <w:pPr>
        <w:widowControl w:val="0"/>
        <w:spacing w:after="0" w:line="234" w:lineRule="auto"/>
        <w:ind w:right="-125"/>
        <w:jc w:val="both"/>
      </w:pPr>
    </w:p>
    <w:p w:rsidR="002E6B7C" w:rsidRDefault="00677FEF">
      <w:pPr>
        <w:widowControl w:val="0"/>
        <w:numPr>
          <w:ilvl w:val="0"/>
          <w:numId w:val="5"/>
        </w:numPr>
        <w:spacing w:after="0" w:line="234" w:lineRule="auto"/>
        <w:ind w:right="-125" w:hanging="360"/>
        <w:contextualSpacing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запрет на участие в Чемпионате, мероприятии или Генеральной Ассамблее,</w:t>
      </w:r>
    </w:p>
    <w:p w:rsidR="002E6B7C" w:rsidRDefault="002E6B7C">
      <w:pPr>
        <w:widowControl w:val="0"/>
        <w:spacing w:after="0" w:line="234" w:lineRule="auto"/>
        <w:ind w:right="-125"/>
        <w:jc w:val="both"/>
      </w:pPr>
    </w:p>
    <w:p w:rsidR="002E6B7C" w:rsidRDefault="00677FEF">
      <w:pPr>
        <w:widowControl w:val="0"/>
        <w:numPr>
          <w:ilvl w:val="0"/>
          <w:numId w:val="5"/>
        </w:numPr>
        <w:spacing w:after="0" w:line="233" w:lineRule="auto"/>
        <w:ind w:right="-125" w:hanging="360"/>
        <w:contextualSpacing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лишение некоторых или всех членских привилегий, </w:t>
      </w:r>
    </w:p>
    <w:p w:rsidR="002E6B7C" w:rsidRDefault="002E6B7C">
      <w:pPr>
        <w:widowControl w:val="0"/>
        <w:spacing w:after="0" w:line="233" w:lineRule="auto"/>
        <w:ind w:right="-125"/>
        <w:jc w:val="both"/>
      </w:pPr>
    </w:p>
    <w:p w:rsidR="002E6B7C" w:rsidRDefault="00677FEF">
      <w:pPr>
        <w:widowControl w:val="0"/>
        <w:numPr>
          <w:ilvl w:val="0"/>
          <w:numId w:val="5"/>
        </w:numPr>
        <w:spacing w:after="0" w:line="233" w:lineRule="auto"/>
        <w:ind w:right="-125" w:hanging="360"/>
        <w:contextualSpacing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отстранение от</w:t>
      </w:r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 xml:space="preserve"> подачи заявок на конкурс</w:t>
      </w:r>
      <w:r>
        <w:rPr>
          <w:rFonts w:ascii="Arial" w:eastAsia="Arial" w:hAnsi="Arial" w:cs="Arial"/>
          <w:sz w:val="20"/>
          <w:szCs w:val="20"/>
        </w:rPr>
        <w:t xml:space="preserve"> или</w:t>
      </w:r>
    </w:p>
    <w:p w:rsidR="002E6B7C" w:rsidRDefault="002E6B7C">
      <w:pPr>
        <w:widowControl w:val="0"/>
        <w:spacing w:after="0" w:line="74" w:lineRule="auto"/>
      </w:pPr>
    </w:p>
    <w:p w:rsidR="002E6B7C" w:rsidRDefault="00677FEF">
      <w:pPr>
        <w:widowControl w:val="0"/>
        <w:numPr>
          <w:ilvl w:val="0"/>
          <w:numId w:val="5"/>
        </w:numPr>
        <w:spacing w:after="0" w:line="229" w:lineRule="auto"/>
        <w:ind w:right="1240" w:hanging="360"/>
        <w:contextualSpacing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в</w:t>
      </w:r>
      <w:r>
        <w:rPr>
          <w:rFonts w:ascii="Arial" w:eastAsia="Arial" w:hAnsi="Arial" w:cs="Arial"/>
          <w:sz w:val="20"/>
          <w:szCs w:val="20"/>
        </w:rPr>
        <w:t xml:space="preserve"> исключительных случаях, предоставление рекомендаций Генеральной Ассамблее об исключении Члена WS (см. пункт 4.6 Конституции).</w:t>
      </w:r>
    </w:p>
    <w:p w:rsidR="002E6B7C" w:rsidRDefault="002E6B7C">
      <w:pPr>
        <w:widowControl w:val="0"/>
        <w:spacing w:after="0" w:line="144" w:lineRule="auto"/>
      </w:pPr>
    </w:p>
    <w:p w:rsidR="002E6B7C" w:rsidRDefault="00677FEF">
      <w:pPr>
        <w:widowControl w:val="0"/>
        <w:spacing w:after="0" w:line="256" w:lineRule="auto"/>
        <w:ind w:left="140" w:right="200"/>
      </w:pPr>
      <w:r>
        <w:rPr>
          <w:rFonts w:ascii="Arial" w:eastAsia="Arial" w:hAnsi="Arial" w:cs="Arial"/>
          <w:sz w:val="20"/>
          <w:szCs w:val="20"/>
        </w:rPr>
        <w:t>Совет директоров может делегировать свои полномочия по применению санкций или мер наказания Комитету по этике или аналогичному к</w:t>
      </w:r>
      <w:r>
        <w:rPr>
          <w:rFonts w:ascii="Arial" w:eastAsia="Arial" w:hAnsi="Arial" w:cs="Arial"/>
          <w:sz w:val="20"/>
          <w:szCs w:val="20"/>
        </w:rPr>
        <w:t xml:space="preserve">омитету, устанавливая круг властных полномочий данного комитета и его право давать рекомендации. </w:t>
      </w:r>
    </w:p>
    <w:p w:rsidR="002E6B7C" w:rsidRDefault="002E6B7C">
      <w:pPr>
        <w:widowControl w:val="0"/>
        <w:spacing w:after="0" w:line="221" w:lineRule="auto"/>
      </w:pPr>
    </w:p>
    <w:p w:rsidR="002E6B7C" w:rsidRDefault="00677FEF">
      <w:pPr>
        <w:widowControl w:val="0"/>
        <w:spacing w:after="0" w:line="240" w:lineRule="auto"/>
        <w:ind w:left="140"/>
      </w:pPr>
      <w:r>
        <w:rPr>
          <w:rFonts w:ascii="Arial" w:eastAsia="Arial" w:hAnsi="Arial" w:cs="Arial"/>
          <w:b/>
        </w:rPr>
        <w:t>ДЕЙСТВУЮЩАЯ ЮРИСДИКЦИЯ</w:t>
      </w:r>
    </w:p>
    <w:p w:rsidR="002E6B7C" w:rsidRDefault="002E6B7C">
      <w:pPr>
        <w:widowControl w:val="0"/>
        <w:spacing w:after="0" w:line="121" w:lineRule="auto"/>
      </w:pPr>
    </w:p>
    <w:p w:rsidR="002E6B7C" w:rsidRDefault="00677FEF">
      <w:pPr>
        <w:widowControl w:val="0"/>
        <w:spacing w:after="0" w:line="241" w:lineRule="auto"/>
        <w:ind w:left="180" w:right="1200"/>
      </w:pPr>
      <w:r>
        <w:rPr>
          <w:rFonts w:ascii="Arial" w:eastAsia="Arial" w:hAnsi="Arial" w:cs="Arial"/>
          <w:sz w:val="20"/>
          <w:szCs w:val="20"/>
        </w:rPr>
        <w:t>Все случаи (вменяемых) нарушений правил Чемпионата рассматривает Комитет Чемпионата.</w:t>
      </w:r>
    </w:p>
    <w:p w:rsidR="002E6B7C" w:rsidRDefault="002E6B7C">
      <w:pPr>
        <w:widowControl w:val="0"/>
        <w:spacing w:after="0" w:line="241" w:lineRule="auto"/>
        <w:ind w:left="140" w:right="620"/>
      </w:pPr>
    </w:p>
    <w:p w:rsidR="002E6B7C" w:rsidRDefault="00677FEF">
      <w:pPr>
        <w:widowControl w:val="0"/>
        <w:spacing w:after="0" w:line="241" w:lineRule="auto"/>
        <w:ind w:left="140" w:right="620"/>
      </w:pPr>
      <w:r>
        <w:rPr>
          <w:rFonts w:ascii="Arial" w:eastAsia="Arial" w:hAnsi="Arial" w:cs="Arial"/>
          <w:sz w:val="20"/>
          <w:szCs w:val="20"/>
        </w:rPr>
        <w:t xml:space="preserve">Все случаи (вменяемых) нарушений Кодекса этики и норм поведения в ходе Чемпионата, относящихся к соревнованиям по компетенциям, но не указанных в правилах, рассматривает Комитет по слушаниям. </w:t>
      </w:r>
    </w:p>
    <w:p w:rsidR="000413C9" w:rsidRDefault="000413C9" w:rsidP="000413C9">
      <w:pPr>
        <w:widowControl w:val="0"/>
        <w:spacing w:after="0" w:line="241" w:lineRule="auto"/>
        <w:ind w:right="620"/>
        <w:rPr>
          <w:lang w:val="en-US"/>
        </w:rPr>
      </w:pPr>
    </w:p>
    <w:p w:rsidR="002E6B7C" w:rsidRDefault="00677FEF" w:rsidP="000413C9">
      <w:pPr>
        <w:widowControl w:val="0"/>
        <w:spacing w:after="0" w:line="241" w:lineRule="auto"/>
        <w:ind w:right="620"/>
      </w:pPr>
      <w:r>
        <w:rPr>
          <w:rFonts w:ascii="Arial" w:eastAsia="Arial" w:hAnsi="Arial" w:cs="Arial"/>
          <w:sz w:val="20"/>
          <w:szCs w:val="20"/>
        </w:rPr>
        <w:t>Все случаи (вменяемых) нарушений Кодекса этики и норм поведения (включая случаи, произошедшие в ходе Чемпионата, но не относящихся к соревнованиям по компетенциям) рассматривает Совет директоров и/или Комитет по этике.</w:t>
      </w:r>
      <w:r>
        <w:rPr>
          <w:noProof/>
        </w:rPr>
        <w:drawing>
          <wp:anchor distT="0" distB="0" distL="114300" distR="114300" simplePos="0" relativeHeight="251667456" behindDoc="0" locked="0" layoutInCell="0" hidden="0" allowOverlap="1" wp14:anchorId="126E951A" wp14:editId="375AB4FB">
            <wp:simplePos x="0" y="0"/>
            <wp:positionH relativeFrom="margin">
              <wp:posOffset>5897880</wp:posOffset>
            </wp:positionH>
            <wp:positionV relativeFrom="paragraph">
              <wp:posOffset>248284</wp:posOffset>
            </wp:positionV>
            <wp:extent cx="1078865" cy="795655"/>
            <wp:effectExtent l="0" t="0" r="0" b="0"/>
            <wp:wrapSquare wrapText="bothSides" distT="0" distB="0" distL="114300" distR="114300"/>
            <wp:docPr id="8" name="image0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9.jp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8865" cy="7956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E6B7C" w:rsidRDefault="002E6B7C">
      <w:pPr>
        <w:widowControl w:val="0"/>
        <w:spacing w:after="0" w:line="200" w:lineRule="auto"/>
      </w:pPr>
    </w:p>
    <w:p w:rsidR="002E6B7C" w:rsidRDefault="002E6B7C">
      <w:pPr>
        <w:widowControl w:val="0"/>
        <w:spacing w:after="0" w:line="239" w:lineRule="auto"/>
      </w:pPr>
    </w:p>
    <w:p w:rsidR="002E6B7C" w:rsidRDefault="00677FEF">
      <w:pPr>
        <w:widowControl w:val="0"/>
        <w:spacing w:after="0" w:line="240" w:lineRule="auto"/>
        <w:ind w:left="140"/>
      </w:pPr>
      <w:r>
        <w:rPr>
          <w:rFonts w:ascii="Arial" w:eastAsia="Arial" w:hAnsi="Arial" w:cs="Arial"/>
          <w:b/>
          <w:sz w:val="32"/>
          <w:szCs w:val="32"/>
        </w:rPr>
        <w:t>ВНЕСЕНИЕ ПОПРАВОК</w:t>
      </w:r>
    </w:p>
    <w:p w:rsidR="002E6B7C" w:rsidRDefault="002E6B7C">
      <w:pPr>
        <w:widowControl w:val="0"/>
        <w:spacing w:after="0" w:line="121" w:lineRule="auto"/>
      </w:pPr>
    </w:p>
    <w:p w:rsidR="002E6B7C" w:rsidRPr="000413C9" w:rsidRDefault="00677FEF" w:rsidP="000413C9">
      <w:pPr>
        <w:widowControl w:val="0"/>
        <w:spacing w:after="0" w:line="241" w:lineRule="auto"/>
        <w:ind w:left="140" w:right="180"/>
      </w:pPr>
      <w:r>
        <w:rPr>
          <w:rFonts w:ascii="Arial" w:eastAsia="Arial" w:hAnsi="Arial" w:cs="Arial"/>
          <w:sz w:val="20"/>
          <w:szCs w:val="20"/>
        </w:rPr>
        <w:t>Совет директоров пересматривает данный документ перед каждым заседанием Генеральной Ассамблеи, чтобы удостовериться в его актуальности и применимости. Все рекомендуемые поправки представляются на рассмотрение Генеральной Ассамблее для последующей ратификац</w:t>
      </w:r>
      <w:r>
        <w:rPr>
          <w:rFonts w:ascii="Arial" w:eastAsia="Arial" w:hAnsi="Arial" w:cs="Arial"/>
          <w:sz w:val="20"/>
          <w:szCs w:val="20"/>
        </w:rPr>
        <w:t xml:space="preserve">ии. </w:t>
      </w:r>
    </w:p>
    <w:sectPr w:rsidR="002E6B7C" w:rsidRPr="000413C9">
      <w:type w:val="continuous"/>
      <w:pgSz w:w="11906" w:h="16838"/>
      <w:pgMar w:top="1440" w:right="980" w:bottom="321" w:left="99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FEF" w:rsidRDefault="00677FEF" w:rsidP="000413C9">
      <w:pPr>
        <w:spacing w:after="0" w:line="240" w:lineRule="auto"/>
      </w:pPr>
      <w:r>
        <w:separator/>
      </w:r>
    </w:p>
  </w:endnote>
  <w:endnote w:type="continuationSeparator" w:id="0">
    <w:p w:rsidR="00677FEF" w:rsidRDefault="00677FEF" w:rsidP="00041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9387915"/>
      <w:docPartObj>
        <w:docPartGallery w:val="Page Numbers (Bottom of Page)"/>
        <w:docPartUnique/>
      </w:docPartObj>
    </w:sdtPr>
    <w:sdtContent>
      <w:tbl>
        <w:tblPr>
          <w:tblStyle w:val="a5"/>
          <w:tblW w:w="9940" w:type="dxa"/>
          <w:tblInd w:w="0" w:type="dxa"/>
          <w:tblLayout w:type="fixed"/>
          <w:tblLook w:val="0000" w:firstRow="0" w:lastRow="0" w:firstColumn="0" w:lastColumn="0" w:noHBand="0" w:noVBand="0"/>
        </w:tblPr>
        <w:tblGrid>
          <w:gridCol w:w="3840"/>
          <w:gridCol w:w="3580"/>
          <w:gridCol w:w="2500"/>
          <w:gridCol w:w="20"/>
        </w:tblGrid>
        <w:tr w:rsidR="000413C9" w:rsidRPr="000413C9" w:rsidTr="00D5296E">
          <w:trPr>
            <w:trHeight w:val="149"/>
          </w:trPr>
          <w:tc>
            <w:tcPr>
              <w:tcW w:w="3840" w:type="dxa"/>
              <w:tcBorders>
                <w:top w:val="nil"/>
                <w:left w:val="nil"/>
                <w:bottom w:val="nil"/>
                <w:right w:val="nil"/>
              </w:tcBorders>
              <w:shd w:val="clear" w:color="auto" w:fill="365F91" w:themeFill="accent1" w:themeFillShade="BF"/>
              <w:tcMar>
                <w:left w:w="0" w:type="dxa"/>
                <w:right w:w="0" w:type="dxa"/>
              </w:tcMar>
              <w:vAlign w:val="bottom"/>
            </w:tcPr>
            <w:p w:rsidR="000413C9" w:rsidRPr="000413C9" w:rsidRDefault="000413C9" w:rsidP="000413C9">
              <w:pPr>
                <w:spacing w:after="0" w:line="240" w:lineRule="auto"/>
                <w:rPr>
                  <w:rFonts w:ascii="Arial" w:hAnsi="Arial" w:cs="Arial"/>
                  <w:sz w:val="6"/>
                  <w:szCs w:val="6"/>
                </w:rPr>
              </w:pPr>
            </w:p>
          </w:tc>
          <w:tc>
            <w:tcPr>
              <w:tcW w:w="3580" w:type="dxa"/>
              <w:tcBorders>
                <w:top w:val="nil"/>
                <w:left w:val="nil"/>
                <w:bottom w:val="nil"/>
                <w:right w:val="nil"/>
              </w:tcBorders>
              <w:shd w:val="clear" w:color="auto" w:fill="365F91" w:themeFill="accent1" w:themeFillShade="BF"/>
              <w:tcMar>
                <w:left w:w="0" w:type="dxa"/>
                <w:right w:w="0" w:type="dxa"/>
              </w:tcMar>
              <w:vAlign w:val="bottom"/>
            </w:tcPr>
            <w:p w:rsidR="000413C9" w:rsidRPr="000413C9" w:rsidRDefault="000413C9" w:rsidP="000413C9">
              <w:pPr>
                <w:spacing w:after="0" w:line="240" w:lineRule="auto"/>
                <w:rPr>
                  <w:rFonts w:ascii="Arial" w:hAnsi="Arial" w:cs="Arial"/>
                  <w:sz w:val="6"/>
                  <w:szCs w:val="6"/>
                </w:rPr>
              </w:pPr>
            </w:p>
          </w:tc>
          <w:tc>
            <w:tcPr>
              <w:tcW w:w="2500" w:type="dxa"/>
              <w:tcBorders>
                <w:top w:val="nil"/>
                <w:left w:val="nil"/>
                <w:bottom w:val="nil"/>
                <w:right w:val="nil"/>
              </w:tcBorders>
              <w:shd w:val="clear" w:color="auto" w:fill="365F91" w:themeFill="accent1" w:themeFillShade="BF"/>
              <w:tcMar>
                <w:left w:w="0" w:type="dxa"/>
                <w:right w:w="0" w:type="dxa"/>
              </w:tcMar>
              <w:vAlign w:val="bottom"/>
            </w:tcPr>
            <w:p w:rsidR="000413C9" w:rsidRPr="000413C9" w:rsidRDefault="000413C9" w:rsidP="000413C9">
              <w:pPr>
                <w:spacing w:after="0" w:line="240" w:lineRule="auto"/>
                <w:rPr>
                  <w:rFonts w:ascii="Arial" w:hAnsi="Arial" w:cs="Arial"/>
                  <w:sz w:val="6"/>
                  <w:szCs w:val="6"/>
                </w:rPr>
              </w:pPr>
            </w:p>
          </w:tc>
          <w:tc>
            <w:tcPr>
              <w:tcW w:w="20" w:type="dxa"/>
              <w:tcBorders>
                <w:top w:val="nil"/>
                <w:left w:val="nil"/>
                <w:bottom w:val="nil"/>
                <w:right w:val="nil"/>
              </w:tcBorders>
              <w:shd w:val="clear" w:color="auto" w:fill="365F91" w:themeFill="accent1" w:themeFillShade="BF"/>
              <w:tcMar>
                <w:left w:w="0" w:type="dxa"/>
                <w:right w:w="0" w:type="dxa"/>
              </w:tcMar>
              <w:vAlign w:val="bottom"/>
            </w:tcPr>
            <w:p w:rsidR="000413C9" w:rsidRPr="000413C9" w:rsidRDefault="000413C9" w:rsidP="000413C9">
              <w:pPr>
                <w:spacing w:after="0" w:line="240" w:lineRule="auto"/>
                <w:rPr>
                  <w:rFonts w:ascii="Arial" w:hAnsi="Arial" w:cs="Arial"/>
                  <w:sz w:val="14"/>
                  <w:szCs w:val="14"/>
                </w:rPr>
              </w:pPr>
            </w:p>
          </w:tc>
        </w:tr>
        <w:tr w:rsidR="000413C9" w:rsidRPr="000413C9" w:rsidTr="00D5296E">
          <w:trPr>
            <w:trHeight w:val="300"/>
          </w:trPr>
          <w:tc>
            <w:tcPr>
              <w:tcW w:w="3840" w:type="dxa"/>
              <w:vMerge w:val="restart"/>
              <w:tcBorders>
                <w:top w:val="nil"/>
                <w:left w:val="nil"/>
                <w:bottom w:val="nil"/>
                <w:right w:val="nil"/>
              </w:tcBorders>
              <w:shd w:val="clear" w:color="auto" w:fill="auto"/>
              <w:tcMar>
                <w:left w:w="0" w:type="dxa"/>
                <w:right w:w="0" w:type="dxa"/>
              </w:tcMar>
              <w:vAlign w:val="bottom"/>
            </w:tcPr>
            <w:p w:rsidR="000413C9" w:rsidRPr="000413C9" w:rsidRDefault="000413C9" w:rsidP="000413C9">
              <w:pPr>
                <w:spacing w:after="0" w:line="240" w:lineRule="auto"/>
                <w:rPr>
                  <w:rFonts w:ascii="Arial" w:hAnsi="Arial" w:cs="Arial"/>
                  <w:sz w:val="14"/>
                  <w:szCs w:val="14"/>
                  <w:lang w:val="en-US"/>
                </w:rPr>
              </w:pPr>
              <w:r w:rsidRPr="000413C9">
                <w:rPr>
                  <w:rFonts w:ascii="Arial" w:hAnsi="Arial" w:cs="Arial"/>
                  <w:sz w:val="14"/>
                  <w:szCs w:val="14"/>
                  <w:lang w:val="en-US"/>
                </w:rPr>
                <w:t>WSI_OD04_code_of_ethics_and_conduct_v2.1_EN</w:t>
              </w:r>
            </w:p>
          </w:tc>
          <w:tc>
            <w:tcPr>
              <w:tcW w:w="3580" w:type="dxa"/>
              <w:tcBorders>
                <w:top w:val="nil"/>
                <w:left w:val="nil"/>
                <w:bottom w:val="nil"/>
                <w:right w:val="nil"/>
              </w:tcBorders>
              <w:shd w:val="clear" w:color="auto" w:fill="auto"/>
              <w:tcMar>
                <w:left w:w="0" w:type="dxa"/>
                <w:right w:w="0" w:type="dxa"/>
              </w:tcMar>
              <w:vAlign w:val="bottom"/>
            </w:tcPr>
            <w:p w:rsidR="000413C9" w:rsidRPr="000413C9" w:rsidRDefault="000413C9" w:rsidP="000413C9">
              <w:pPr>
                <w:spacing w:after="0" w:line="240" w:lineRule="auto"/>
                <w:rPr>
                  <w:rFonts w:ascii="Arial" w:hAnsi="Arial" w:cs="Arial"/>
                  <w:sz w:val="14"/>
                  <w:szCs w:val="14"/>
                </w:rPr>
              </w:pPr>
              <w:r w:rsidRPr="000413C9">
                <w:rPr>
                  <w:rFonts w:ascii="Arial" w:hAnsi="Arial" w:cs="Arial"/>
                  <w:sz w:val="14"/>
                  <w:szCs w:val="14"/>
                </w:rPr>
                <w:t>Версия: 2.1</w:t>
              </w:r>
            </w:p>
          </w:tc>
          <w:tc>
            <w:tcPr>
              <w:tcW w:w="2500" w:type="dxa"/>
              <w:vMerge w:val="restart"/>
              <w:tcBorders>
                <w:top w:val="nil"/>
                <w:left w:val="nil"/>
                <w:bottom w:val="nil"/>
                <w:right w:val="nil"/>
              </w:tcBorders>
              <w:shd w:val="clear" w:color="auto" w:fill="auto"/>
              <w:tcMar>
                <w:left w:w="0" w:type="dxa"/>
                <w:right w:w="0" w:type="dxa"/>
              </w:tcMar>
              <w:vAlign w:val="bottom"/>
            </w:tcPr>
            <w:p w:rsidR="000413C9" w:rsidRPr="000413C9" w:rsidRDefault="000413C9" w:rsidP="000413C9">
              <w:pPr>
                <w:pStyle w:val="af"/>
                <w:jc w:val="right"/>
                <w:rPr>
                  <w:rFonts w:ascii="Arial" w:hAnsi="Arial" w:cs="Arial"/>
                  <w:sz w:val="14"/>
                  <w:szCs w:val="14"/>
                </w:rPr>
              </w:pPr>
              <w:r w:rsidRPr="000413C9">
                <w:rPr>
                  <w:rFonts w:ascii="Arial" w:hAnsi="Arial" w:cs="Arial"/>
                  <w:bCs/>
                  <w:sz w:val="14"/>
                  <w:szCs w:val="14"/>
                </w:rPr>
                <w:fldChar w:fldCharType="begin"/>
              </w:r>
              <w:r w:rsidRPr="000413C9">
                <w:rPr>
                  <w:rFonts w:ascii="Arial" w:hAnsi="Arial" w:cs="Arial"/>
                  <w:bCs/>
                  <w:sz w:val="14"/>
                  <w:szCs w:val="14"/>
                </w:rPr>
                <w:instrText>PAGE</w:instrText>
              </w:r>
              <w:r w:rsidRPr="000413C9">
                <w:rPr>
                  <w:rFonts w:ascii="Arial" w:hAnsi="Arial" w:cs="Arial"/>
                  <w:bCs/>
                  <w:sz w:val="14"/>
                  <w:szCs w:val="14"/>
                </w:rPr>
                <w:fldChar w:fldCharType="separate"/>
              </w:r>
              <w:r>
                <w:rPr>
                  <w:rFonts w:ascii="Arial" w:hAnsi="Arial" w:cs="Arial"/>
                  <w:bCs/>
                  <w:noProof/>
                  <w:sz w:val="14"/>
                  <w:szCs w:val="14"/>
                </w:rPr>
                <w:t>3</w:t>
              </w:r>
              <w:r w:rsidRPr="000413C9">
                <w:rPr>
                  <w:rFonts w:ascii="Arial" w:hAnsi="Arial" w:cs="Arial"/>
                  <w:bCs/>
                  <w:sz w:val="14"/>
                  <w:szCs w:val="14"/>
                </w:rPr>
                <w:fldChar w:fldCharType="end"/>
              </w:r>
              <w:r w:rsidRPr="000413C9">
                <w:rPr>
                  <w:rFonts w:ascii="Arial" w:hAnsi="Arial" w:cs="Arial"/>
                  <w:sz w:val="14"/>
                  <w:szCs w:val="14"/>
                </w:rPr>
                <w:t xml:space="preserve"> из </w:t>
              </w:r>
              <w:r w:rsidRPr="000413C9">
                <w:rPr>
                  <w:rFonts w:ascii="Arial" w:hAnsi="Arial" w:cs="Arial"/>
                  <w:bCs/>
                  <w:sz w:val="14"/>
                  <w:szCs w:val="14"/>
                </w:rPr>
                <w:fldChar w:fldCharType="begin"/>
              </w:r>
              <w:r w:rsidRPr="000413C9">
                <w:rPr>
                  <w:rFonts w:ascii="Arial" w:hAnsi="Arial" w:cs="Arial"/>
                  <w:bCs/>
                  <w:sz w:val="14"/>
                  <w:szCs w:val="14"/>
                </w:rPr>
                <w:instrText>NUMPAGES</w:instrText>
              </w:r>
              <w:r w:rsidRPr="000413C9">
                <w:rPr>
                  <w:rFonts w:ascii="Arial" w:hAnsi="Arial" w:cs="Arial"/>
                  <w:bCs/>
                  <w:sz w:val="14"/>
                  <w:szCs w:val="14"/>
                </w:rPr>
                <w:fldChar w:fldCharType="separate"/>
              </w:r>
              <w:r>
                <w:rPr>
                  <w:rFonts w:ascii="Arial" w:hAnsi="Arial" w:cs="Arial"/>
                  <w:bCs/>
                  <w:noProof/>
                  <w:sz w:val="14"/>
                  <w:szCs w:val="14"/>
                </w:rPr>
                <w:t>9</w:t>
              </w:r>
              <w:r w:rsidRPr="000413C9">
                <w:rPr>
                  <w:rFonts w:ascii="Arial" w:hAnsi="Arial" w:cs="Arial"/>
                  <w:bCs/>
                  <w:sz w:val="14"/>
                  <w:szCs w:val="14"/>
                </w:rPr>
                <w:fldChar w:fldCharType="end"/>
              </w:r>
            </w:p>
            <w:p w:rsidR="000413C9" w:rsidRPr="000413C9" w:rsidRDefault="000413C9" w:rsidP="000413C9">
              <w:pPr>
                <w:spacing w:after="0" w:line="240" w:lineRule="auto"/>
                <w:rPr>
                  <w:rFonts w:ascii="Arial" w:hAnsi="Arial" w:cs="Arial"/>
                  <w:sz w:val="14"/>
                  <w:szCs w:val="14"/>
                </w:rPr>
              </w:pPr>
            </w:p>
          </w:tc>
          <w:tc>
            <w:tcPr>
              <w:tcW w:w="20" w:type="dxa"/>
              <w:tcBorders>
                <w:top w:val="nil"/>
                <w:left w:val="nil"/>
                <w:bottom w:val="nil"/>
                <w:right w:val="nil"/>
              </w:tcBorders>
              <w:shd w:val="clear" w:color="auto" w:fill="auto"/>
              <w:tcMar>
                <w:left w:w="0" w:type="dxa"/>
                <w:right w:w="0" w:type="dxa"/>
              </w:tcMar>
              <w:vAlign w:val="bottom"/>
            </w:tcPr>
            <w:p w:rsidR="000413C9" w:rsidRPr="000413C9" w:rsidRDefault="000413C9" w:rsidP="000413C9">
              <w:pPr>
                <w:spacing w:after="0" w:line="240" w:lineRule="auto"/>
                <w:rPr>
                  <w:rFonts w:ascii="Arial" w:hAnsi="Arial" w:cs="Arial"/>
                  <w:sz w:val="14"/>
                  <w:szCs w:val="14"/>
                </w:rPr>
              </w:pPr>
            </w:p>
          </w:tc>
        </w:tr>
        <w:tr w:rsidR="000413C9" w:rsidRPr="000413C9" w:rsidTr="00D5296E">
          <w:trPr>
            <w:trHeight w:val="80"/>
          </w:trPr>
          <w:tc>
            <w:tcPr>
              <w:tcW w:w="3840" w:type="dxa"/>
              <w:vMerge/>
              <w:tcBorders>
                <w:top w:val="nil"/>
                <w:left w:val="nil"/>
                <w:bottom w:val="nil"/>
                <w:right w:val="nil"/>
              </w:tcBorders>
              <w:shd w:val="clear" w:color="auto" w:fill="auto"/>
              <w:tcMar>
                <w:left w:w="0" w:type="dxa"/>
                <w:right w:w="0" w:type="dxa"/>
              </w:tcMar>
              <w:vAlign w:val="bottom"/>
            </w:tcPr>
            <w:p w:rsidR="000413C9" w:rsidRPr="000413C9" w:rsidRDefault="000413C9" w:rsidP="000413C9">
              <w:pPr>
                <w:spacing w:after="0" w:line="240" w:lineRule="auto"/>
                <w:rPr>
                  <w:rFonts w:ascii="Arial" w:hAnsi="Arial" w:cs="Arial"/>
                  <w:sz w:val="14"/>
                  <w:szCs w:val="14"/>
                </w:rPr>
              </w:pPr>
            </w:p>
          </w:tc>
          <w:tc>
            <w:tcPr>
              <w:tcW w:w="3580" w:type="dxa"/>
              <w:vMerge w:val="restart"/>
              <w:tcBorders>
                <w:top w:val="nil"/>
                <w:left w:val="nil"/>
                <w:bottom w:val="nil"/>
                <w:right w:val="nil"/>
              </w:tcBorders>
              <w:shd w:val="clear" w:color="auto" w:fill="auto"/>
              <w:tcMar>
                <w:left w:w="0" w:type="dxa"/>
                <w:right w:w="0" w:type="dxa"/>
              </w:tcMar>
              <w:vAlign w:val="bottom"/>
            </w:tcPr>
            <w:p w:rsidR="000413C9" w:rsidRPr="000413C9" w:rsidRDefault="000413C9" w:rsidP="000413C9">
              <w:pPr>
                <w:spacing w:after="0" w:line="240" w:lineRule="auto"/>
                <w:rPr>
                  <w:rFonts w:ascii="Arial" w:hAnsi="Arial" w:cs="Arial"/>
                  <w:sz w:val="14"/>
                  <w:szCs w:val="14"/>
                </w:rPr>
              </w:pPr>
              <w:r w:rsidRPr="000413C9">
                <w:rPr>
                  <w:rFonts w:ascii="Arial" w:hAnsi="Arial" w:cs="Arial"/>
                  <w:sz w:val="14"/>
                  <w:szCs w:val="14"/>
                </w:rPr>
                <w:t>Дата: 06.09.16</w:t>
              </w:r>
            </w:p>
          </w:tc>
          <w:tc>
            <w:tcPr>
              <w:tcW w:w="2500" w:type="dxa"/>
              <w:vMerge/>
              <w:tcBorders>
                <w:top w:val="nil"/>
                <w:left w:val="nil"/>
                <w:bottom w:val="nil"/>
                <w:right w:val="nil"/>
              </w:tcBorders>
              <w:shd w:val="clear" w:color="auto" w:fill="auto"/>
              <w:tcMar>
                <w:left w:w="0" w:type="dxa"/>
                <w:right w:w="0" w:type="dxa"/>
              </w:tcMar>
              <w:vAlign w:val="bottom"/>
            </w:tcPr>
            <w:p w:rsidR="000413C9" w:rsidRPr="000413C9" w:rsidRDefault="000413C9" w:rsidP="000413C9">
              <w:pPr>
                <w:spacing w:after="0" w:line="240" w:lineRule="auto"/>
                <w:rPr>
                  <w:rFonts w:ascii="Arial" w:hAnsi="Arial" w:cs="Arial"/>
                  <w:sz w:val="14"/>
                  <w:szCs w:val="14"/>
                </w:rPr>
              </w:pPr>
            </w:p>
          </w:tc>
          <w:tc>
            <w:tcPr>
              <w:tcW w:w="20" w:type="dxa"/>
              <w:tcBorders>
                <w:top w:val="nil"/>
                <w:left w:val="nil"/>
                <w:bottom w:val="nil"/>
                <w:right w:val="nil"/>
              </w:tcBorders>
              <w:shd w:val="clear" w:color="auto" w:fill="auto"/>
              <w:tcMar>
                <w:left w:w="0" w:type="dxa"/>
                <w:right w:w="0" w:type="dxa"/>
              </w:tcMar>
              <w:vAlign w:val="bottom"/>
            </w:tcPr>
            <w:p w:rsidR="000413C9" w:rsidRPr="000413C9" w:rsidRDefault="000413C9" w:rsidP="000413C9">
              <w:pPr>
                <w:spacing w:after="0" w:line="240" w:lineRule="auto"/>
                <w:rPr>
                  <w:rFonts w:ascii="Arial" w:hAnsi="Arial" w:cs="Arial"/>
                  <w:sz w:val="14"/>
                  <w:szCs w:val="14"/>
                </w:rPr>
              </w:pPr>
            </w:p>
          </w:tc>
        </w:tr>
        <w:tr w:rsidR="000413C9" w:rsidRPr="000413C9" w:rsidTr="00D5296E">
          <w:trPr>
            <w:trHeight w:val="80"/>
          </w:trPr>
          <w:tc>
            <w:tcPr>
              <w:tcW w:w="3840" w:type="dxa"/>
              <w:tcBorders>
                <w:top w:val="nil"/>
                <w:left w:val="nil"/>
                <w:bottom w:val="nil"/>
                <w:right w:val="nil"/>
              </w:tcBorders>
              <w:shd w:val="clear" w:color="auto" w:fill="auto"/>
              <w:tcMar>
                <w:left w:w="0" w:type="dxa"/>
                <w:right w:w="0" w:type="dxa"/>
              </w:tcMar>
              <w:vAlign w:val="bottom"/>
            </w:tcPr>
            <w:p w:rsidR="000413C9" w:rsidRPr="000413C9" w:rsidRDefault="000413C9" w:rsidP="000413C9">
              <w:pPr>
                <w:spacing w:after="0" w:line="240" w:lineRule="auto"/>
                <w:rPr>
                  <w:rFonts w:ascii="Arial" w:hAnsi="Arial" w:cs="Arial"/>
                  <w:sz w:val="14"/>
                  <w:szCs w:val="14"/>
                </w:rPr>
              </w:pPr>
            </w:p>
          </w:tc>
          <w:tc>
            <w:tcPr>
              <w:tcW w:w="3580" w:type="dxa"/>
              <w:vMerge/>
              <w:tcBorders>
                <w:top w:val="nil"/>
                <w:left w:val="nil"/>
                <w:bottom w:val="nil"/>
                <w:right w:val="nil"/>
              </w:tcBorders>
              <w:shd w:val="clear" w:color="auto" w:fill="auto"/>
              <w:tcMar>
                <w:left w:w="0" w:type="dxa"/>
                <w:right w:w="0" w:type="dxa"/>
              </w:tcMar>
              <w:vAlign w:val="bottom"/>
            </w:tcPr>
            <w:p w:rsidR="000413C9" w:rsidRPr="000413C9" w:rsidRDefault="000413C9" w:rsidP="000413C9">
              <w:pPr>
                <w:spacing w:after="0" w:line="240" w:lineRule="auto"/>
                <w:rPr>
                  <w:rFonts w:ascii="Arial" w:hAnsi="Arial" w:cs="Arial"/>
                  <w:sz w:val="14"/>
                  <w:szCs w:val="14"/>
                </w:rPr>
              </w:pPr>
            </w:p>
          </w:tc>
          <w:tc>
            <w:tcPr>
              <w:tcW w:w="2500" w:type="dxa"/>
              <w:tcBorders>
                <w:top w:val="nil"/>
                <w:left w:val="nil"/>
                <w:bottom w:val="nil"/>
                <w:right w:val="nil"/>
              </w:tcBorders>
              <w:shd w:val="clear" w:color="auto" w:fill="auto"/>
              <w:tcMar>
                <w:left w:w="0" w:type="dxa"/>
                <w:right w:w="0" w:type="dxa"/>
              </w:tcMar>
              <w:vAlign w:val="bottom"/>
            </w:tcPr>
            <w:p w:rsidR="000413C9" w:rsidRPr="000413C9" w:rsidRDefault="000413C9" w:rsidP="000413C9">
              <w:pPr>
                <w:spacing w:after="0" w:line="240" w:lineRule="auto"/>
                <w:rPr>
                  <w:rFonts w:ascii="Arial" w:hAnsi="Arial" w:cs="Arial"/>
                  <w:sz w:val="14"/>
                  <w:szCs w:val="14"/>
                </w:rPr>
              </w:pPr>
            </w:p>
          </w:tc>
          <w:tc>
            <w:tcPr>
              <w:tcW w:w="20" w:type="dxa"/>
              <w:tcBorders>
                <w:top w:val="nil"/>
                <w:left w:val="nil"/>
                <w:bottom w:val="nil"/>
                <w:right w:val="nil"/>
              </w:tcBorders>
              <w:shd w:val="clear" w:color="auto" w:fill="auto"/>
              <w:tcMar>
                <w:left w:w="0" w:type="dxa"/>
                <w:right w:w="0" w:type="dxa"/>
              </w:tcMar>
              <w:vAlign w:val="bottom"/>
            </w:tcPr>
            <w:p w:rsidR="000413C9" w:rsidRPr="000413C9" w:rsidRDefault="000413C9" w:rsidP="000413C9">
              <w:pPr>
                <w:spacing w:after="0" w:line="240" w:lineRule="auto"/>
                <w:rPr>
                  <w:rFonts w:ascii="Arial" w:hAnsi="Arial" w:cs="Arial"/>
                  <w:sz w:val="14"/>
                  <w:szCs w:val="14"/>
                </w:rPr>
              </w:pPr>
            </w:p>
          </w:tc>
        </w:tr>
      </w:tbl>
    </w:sdtContent>
  </w:sdt>
  <w:p w:rsidR="000413C9" w:rsidRPr="000413C9" w:rsidRDefault="000413C9">
    <w:pPr>
      <w:pStyle w:val="af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FEF" w:rsidRDefault="00677FEF" w:rsidP="000413C9">
      <w:pPr>
        <w:spacing w:after="0" w:line="240" w:lineRule="auto"/>
      </w:pPr>
      <w:r>
        <w:separator/>
      </w:r>
    </w:p>
  </w:footnote>
  <w:footnote w:type="continuationSeparator" w:id="0">
    <w:p w:rsidR="00677FEF" w:rsidRDefault="00677FEF" w:rsidP="000413C9">
      <w:pPr>
        <w:spacing w:after="0" w:line="240" w:lineRule="auto"/>
      </w:pPr>
      <w:r>
        <w:continuationSeparator/>
      </w:r>
    </w:p>
  </w:footnote>
  <w:footnote w:id="1">
    <w:p w:rsidR="000413C9" w:rsidRPr="000413C9" w:rsidRDefault="000413C9">
      <w:pPr>
        <w:pStyle w:val="af1"/>
      </w:pPr>
      <w:r>
        <w:rPr>
          <w:rStyle w:val="af3"/>
        </w:rPr>
        <w:footnoteRef/>
      </w:r>
      <w: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Также известны как «Принципы </w:t>
      </w:r>
      <w:proofErr w:type="spellStart"/>
      <w:r>
        <w:rPr>
          <w:rFonts w:ascii="Arial" w:eastAsia="Arial" w:hAnsi="Arial" w:cs="Arial"/>
          <w:sz w:val="16"/>
          <w:szCs w:val="16"/>
        </w:rPr>
        <w:t>Нолана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»: </w:t>
      </w:r>
      <w:hyperlink r:id="rId1">
        <w:r>
          <w:rPr>
            <w:rFonts w:ascii="Arial" w:eastAsia="Arial" w:hAnsi="Arial" w:cs="Arial"/>
            <w:color w:val="1155CC"/>
            <w:sz w:val="16"/>
            <w:szCs w:val="16"/>
            <w:u w:val="single"/>
          </w:rPr>
          <w:t>www.gov.uk/government/publications/the-7-principles-of-public-life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3C9" w:rsidRDefault="000413C9">
    <w:pPr>
      <w:pStyle w:val="ad"/>
    </w:pPr>
    <w:r>
      <w:rPr>
        <w:noProof/>
      </w:rPr>
      <w:drawing>
        <wp:anchor distT="0" distB="0" distL="114300" distR="114300" simplePos="0" relativeHeight="251659264" behindDoc="0" locked="0" layoutInCell="0" hidden="0" allowOverlap="1" wp14:anchorId="602D73A5" wp14:editId="4ABA6B57">
          <wp:simplePos x="0" y="0"/>
          <wp:positionH relativeFrom="margin">
            <wp:posOffset>5128895</wp:posOffset>
          </wp:positionH>
          <wp:positionV relativeFrom="paragraph">
            <wp:posOffset>-289560</wp:posOffset>
          </wp:positionV>
          <wp:extent cx="1078865" cy="795655"/>
          <wp:effectExtent l="0" t="0" r="6985" b="4445"/>
          <wp:wrapSquare wrapText="bothSides" distT="0" distB="0" distL="114300" distR="114300"/>
          <wp:docPr id="2" name="image0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78865" cy="7956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70AC1"/>
    <w:multiLevelType w:val="multilevel"/>
    <w:tmpl w:val="9932930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0FC63F74"/>
    <w:multiLevelType w:val="multilevel"/>
    <w:tmpl w:val="0506F2F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1166264E"/>
    <w:multiLevelType w:val="multilevel"/>
    <w:tmpl w:val="4AE0F3D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17AC6245"/>
    <w:multiLevelType w:val="multilevel"/>
    <w:tmpl w:val="5BFC668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1BE3086C"/>
    <w:multiLevelType w:val="multilevel"/>
    <w:tmpl w:val="8A9042E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1F220C3E"/>
    <w:multiLevelType w:val="multilevel"/>
    <w:tmpl w:val="9B3E01F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6">
    <w:nsid w:val="1F3869C1"/>
    <w:multiLevelType w:val="multilevel"/>
    <w:tmpl w:val="B85C204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nsid w:val="2286301C"/>
    <w:multiLevelType w:val="multilevel"/>
    <w:tmpl w:val="AC3AD37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nsid w:val="345A1FA7"/>
    <w:multiLevelType w:val="multilevel"/>
    <w:tmpl w:val="F9B6851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nsid w:val="3AC43C51"/>
    <w:multiLevelType w:val="multilevel"/>
    <w:tmpl w:val="55BC873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nsid w:val="58422F89"/>
    <w:multiLevelType w:val="multilevel"/>
    <w:tmpl w:val="9F66817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>
    <w:nsid w:val="61901C52"/>
    <w:multiLevelType w:val="multilevel"/>
    <w:tmpl w:val="422C11E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>
    <w:nsid w:val="654F5B61"/>
    <w:multiLevelType w:val="multilevel"/>
    <w:tmpl w:val="A274A31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>
    <w:nsid w:val="67893539"/>
    <w:multiLevelType w:val="multilevel"/>
    <w:tmpl w:val="2746F01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2"/>
  </w:num>
  <w:num w:numId="2">
    <w:abstractNumId w:val="5"/>
  </w:num>
  <w:num w:numId="3">
    <w:abstractNumId w:val="4"/>
  </w:num>
  <w:num w:numId="4">
    <w:abstractNumId w:val="7"/>
  </w:num>
  <w:num w:numId="5">
    <w:abstractNumId w:val="9"/>
  </w:num>
  <w:num w:numId="6">
    <w:abstractNumId w:val="2"/>
  </w:num>
  <w:num w:numId="7">
    <w:abstractNumId w:val="0"/>
  </w:num>
  <w:num w:numId="8">
    <w:abstractNumId w:val="13"/>
  </w:num>
  <w:num w:numId="9">
    <w:abstractNumId w:val="3"/>
  </w:num>
  <w:num w:numId="10">
    <w:abstractNumId w:val="8"/>
  </w:num>
  <w:num w:numId="11">
    <w:abstractNumId w:val="6"/>
  </w:num>
  <w:num w:numId="12">
    <w:abstractNumId w:val="11"/>
  </w:num>
  <w:num w:numId="13">
    <w:abstractNumId w:val="1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E6B7C"/>
    <w:rsid w:val="000413C9"/>
    <w:rsid w:val="002E6B7C"/>
    <w:rsid w:val="0067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header"/>
    <w:basedOn w:val="a"/>
    <w:link w:val="ae"/>
    <w:uiPriority w:val="99"/>
    <w:unhideWhenUsed/>
    <w:rsid w:val="000413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413C9"/>
  </w:style>
  <w:style w:type="paragraph" w:styleId="af">
    <w:name w:val="footer"/>
    <w:basedOn w:val="a"/>
    <w:link w:val="af0"/>
    <w:uiPriority w:val="99"/>
    <w:unhideWhenUsed/>
    <w:rsid w:val="000413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0413C9"/>
  </w:style>
  <w:style w:type="paragraph" w:styleId="af1">
    <w:name w:val="footnote text"/>
    <w:basedOn w:val="a"/>
    <w:link w:val="af2"/>
    <w:uiPriority w:val="99"/>
    <w:semiHidden/>
    <w:unhideWhenUsed/>
    <w:rsid w:val="000413C9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0413C9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0413C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header"/>
    <w:basedOn w:val="a"/>
    <w:link w:val="ae"/>
    <w:uiPriority w:val="99"/>
    <w:unhideWhenUsed/>
    <w:rsid w:val="000413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413C9"/>
  </w:style>
  <w:style w:type="paragraph" w:styleId="af">
    <w:name w:val="footer"/>
    <w:basedOn w:val="a"/>
    <w:link w:val="af0"/>
    <w:uiPriority w:val="99"/>
    <w:unhideWhenUsed/>
    <w:rsid w:val="000413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0413C9"/>
  </w:style>
  <w:style w:type="paragraph" w:styleId="af1">
    <w:name w:val="footnote text"/>
    <w:basedOn w:val="a"/>
    <w:link w:val="af2"/>
    <w:uiPriority w:val="99"/>
    <w:semiHidden/>
    <w:unhideWhenUsed/>
    <w:rsid w:val="000413C9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0413C9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0413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ohchr.org/EN/ProfessionalInterest/Pages/CCPR.asp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image" Target="media/image1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ov.uk/government/publications/the-7-principles-of-public-lif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B3F66-0607-4EFE-833F-436755970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3194</Words>
  <Characters>18210</Characters>
  <Application>Microsoft Office Word</Application>
  <DocSecurity>0</DocSecurity>
  <Lines>151</Lines>
  <Paragraphs>42</Paragraphs>
  <ScaleCrop>false</ScaleCrop>
  <Company/>
  <LinksUpToDate>false</LinksUpToDate>
  <CharactersWithSpaces>21362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Silver Apteros</cp:lastModifiedBy>
  <cp:revision>2</cp:revision>
  <dcterms:created xsi:type="dcterms:W3CDTF">2016-12-10T19:34:00Z</dcterms:created>
  <dcterms:modified xsi:type="dcterms:W3CDTF">2016-12-10T19:45:00Z</dcterms:modified>
</cp:coreProperties>
</file>