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02072E" w:rsidRPr="006C3BDD" w:rsidRDefault="0002072E" w:rsidP="0002072E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BDD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Pr="006C3BDD">
        <w:rPr>
          <w:rFonts w:ascii="Times New Roman" w:eastAsia="Times New Roman" w:hAnsi="Times New Roman" w:cs="Times New Roman"/>
          <w:b/>
        </w:rPr>
        <w:t>23.05.06 Строительство железных дорог, мостов и транспортных тоннелей</w:t>
      </w:r>
    </w:p>
    <w:p w:rsidR="0002072E" w:rsidRPr="00581161" w:rsidRDefault="0002072E" w:rsidP="0002072E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C3BDD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Pr="006C3BDD">
        <w:rPr>
          <w:rFonts w:ascii="Times New Roman" w:hAnsi="Times New Roman" w:cs="Times New Roman"/>
          <w:b/>
        </w:rPr>
        <w:t>Управление техническим состоянием железнодорожного пути</w:t>
      </w:r>
      <w:r w:rsidRPr="006C3BDD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B31D72" w:rsidRPr="00581161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581161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5D3A27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производственную</w:t>
      </w: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31C0">
        <w:rPr>
          <w:rFonts w:ascii="Times New Roman" w:eastAsia="Times New Roman" w:hAnsi="Times New Roman" w:cs="Times New Roman"/>
          <w:b/>
          <w:sz w:val="24"/>
          <w:szCs w:val="24"/>
        </w:rPr>
        <w:t>практику</w:t>
      </w:r>
      <w:r w:rsidR="005D3A27" w:rsidRPr="000931C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931C0" w:rsidRPr="000931C0">
        <w:rPr>
          <w:rFonts w:ascii="Times New Roman" w:hAnsi="Times New Roman" w:cs="Times New Roman"/>
          <w:b/>
        </w:rPr>
        <w:t>технологическую (проектно-технологическую) практику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581161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(ФИО </w:t>
      </w:r>
      <w:r w:rsidR="00341743"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студента </w:t>
      </w: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полностью)</w:t>
      </w:r>
    </w:p>
    <w:p w:rsidR="00410D45" w:rsidRPr="00581161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4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581161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филиала РГУПС в г. Воронеж</w:t>
      </w:r>
      <w:r w:rsidR="0010723C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581161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581161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63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26760" w:rsidRPr="00D26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3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26760" w:rsidRPr="00D26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63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26760" w:rsidRPr="00D26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3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26760" w:rsidRPr="00D26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581161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D45" w:rsidRPr="00581161" w:rsidRDefault="00410D45" w:rsidP="001572EA">
      <w:pPr>
        <w:pStyle w:val="abzac"/>
        <w:rPr>
          <w:rFonts w:eastAsia="Times New Roman"/>
        </w:rPr>
      </w:pPr>
      <w:r w:rsidRPr="00581161">
        <w:rPr>
          <w:rFonts w:eastAsia="Times New Roman"/>
          <w:b/>
        </w:rPr>
        <w:t>Цель прохождения практики:</w:t>
      </w:r>
      <w:r w:rsidR="005A0D23" w:rsidRPr="00581161">
        <w:rPr>
          <w:sz w:val="26"/>
          <w:szCs w:val="26"/>
        </w:rPr>
        <w:t xml:space="preserve"> </w:t>
      </w:r>
      <w:r w:rsidR="001572EA"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581161" w:rsidRDefault="00581161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CB7200" w:rsidRPr="00581161" w:rsidRDefault="00465A7A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 xml:space="preserve">            </w:t>
      </w:r>
      <w:r w:rsidR="00410D45" w:rsidRPr="00581161">
        <w:rPr>
          <w:b/>
        </w:rPr>
        <w:t xml:space="preserve">Задачи практики: </w:t>
      </w:r>
    </w:p>
    <w:p w:rsidR="001572EA" w:rsidRDefault="001572EA" w:rsidP="001572EA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1572EA" w:rsidRDefault="001572EA" w:rsidP="001572EA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1572EA" w:rsidRDefault="001572EA" w:rsidP="001572EA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581161" w:rsidRDefault="00341743" w:rsidP="00581161">
      <w:pPr>
        <w:pStyle w:val="a3"/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  <w:r w:rsidR="00B31D72" w:rsidRPr="00581161">
        <w:rPr>
          <w:b/>
        </w:rPr>
        <w:t xml:space="preserve"> </w:t>
      </w:r>
    </w:p>
    <w:p w:rsidR="00465A7A" w:rsidRDefault="00465A7A" w:rsidP="00465A7A">
      <w:pPr>
        <w:pStyle w:val="a3"/>
      </w:pPr>
      <w:r>
        <w:t>1. Подготовительный. (Компетенции ОПК-6, ПК-1, ПК-3)</w:t>
      </w:r>
    </w:p>
    <w:p w:rsidR="00465A7A" w:rsidRDefault="00465A7A" w:rsidP="00465A7A">
      <w:pPr>
        <w:pStyle w:val="a3"/>
        <w:ind w:left="720"/>
        <w:jc w:val="both"/>
      </w:pPr>
      <w:r>
        <w:t>1.1. Характеристики производства: Ознакомление с характеристиками производства, структурой данного предприятия, условиями организации труда, с правилами внутреннего распорядка предприятия. Прохождение инструктажа по охране труда, технике безопасности, пожарной безопасности. Вводная лекция.</w:t>
      </w:r>
    </w:p>
    <w:p w:rsidR="00465A7A" w:rsidRDefault="00465A7A" w:rsidP="00465A7A">
      <w:pPr>
        <w:pStyle w:val="a3"/>
      </w:pPr>
      <w:r>
        <w:t>2. Теоретический. (Компетенции ОПК-6, ПК-1, ПК-3)</w:t>
      </w:r>
    </w:p>
    <w:p w:rsidR="00465A7A" w:rsidRDefault="00465A7A" w:rsidP="00465A7A">
      <w:pPr>
        <w:pStyle w:val="a3"/>
        <w:ind w:left="720"/>
        <w:jc w:val="both"/>
      </w:pPr>
      <w:r>
        <w:lastRenderedPageBreak/>
        <w:t>2.1. Организация и общие принципы технологических процессов: Знакомство с организацией и общими принципами технологических процессов проведения ремонтных и строительных работ в рамках текущего содержания железнодорожного пути и искусственных сооружений.</w:t>
      </w:r>
    </w:p>
    <w:p w:rsidR="00465A7A" w:rsidRDefault="00465A7A" w:rsidP="00465A7A">
      <w:pPr>
        <w:pStyle w:val="a3"/>
      </w:pPr>
      <w:r>
        <w:t>3. Практический. (Компетенции ОПК-6, ПК-1, ПК-3)</w:t>
      </w:r>
    </w:p>
    <w:p w:rsidR="00465A7A" w:rsidRDefault="00465A7A" w:rsidP="00465A7A">
      <w:pPr>
        <w:pStyle w:val="a3"/>
        <w:ind w:left="720"/>
        <w:jc w:val="both"/>
      </w:pPr>
      <w:r>
        <w:t>3.1. Консультации мастера, бригадира: Получение необходимых консультаций мастера, бригадира, которые помогают им в работе по приобретению навыков качественного выполнения работ, бережного обращения с оборудованием и инструментом, строгого соблюдения правил техники безопасности.</w:t>
      </w:r>
    </w:p>
    <w:p w:rsidR="00465A7A" w:rsidRDefault="00465A7A" w:rsidP="00465A7A">
      <w:pPr>
        <w:pStyle w:val="a3"/>
      </w:pPr>
      <w:r>
        <w:t>4. Заключительный. (Компетенции ОПК-6, ПК-1, ПК-3)</w:t>
      </w:r>
    </w:p>
    <w:p w:rsidR="00465A7A" w:rsidRDefault="00465A7A" w:rsidP="00465A7A">
      <w:pPr>
        <w:pStyle w:val="a3"/>
        <w:ind w:left="720"/>
        <w:jc w:val="both"/>
      </w:pPr>
      <w:r>
        <w:t>4.1. Индивидуальное задание: Выполнение индивидуального задания.</w:t>
      </w:r>
    </w:p>
    <w:p w:rsidR="00461823" w:rsidRDefault="00461823" w:rsidP="00461823">
      <w:pPr>
        <w:pStyle w:val="a3"/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11194" w:rsidRPr="00581161" w:rsidRDefault="00B31D72" w:rsidP="00E111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</w:t>
      </w:r>
      <w:r w:rsidR="00410D45" w:rsidRPr="00581161">
        <w:rPr>
          <w:b/>
        </w:rPr>
        <w:t xml:space="preserve">результаты практики: </w:t>
      </w:r>
    </w:p>
    <w:p w:rsidR="001B668A" w:rsidRPr="00465A7A" w:rsidRDefault="001B668A" w:rsidP="00465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b/>
          <w:bCs/>
          <w:sz w:val="24"/>
          <w:szCs w:val="24"/>
        </w:rPr>
        <w:t>ОПК-6 - 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</w:r>
    </w:p>
    <w:p w:rsidR="001B668A" w:rsidRPr="00465A7A" w:rsidRDefault="000931C0" w:rsidP="0046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ОПК-6.1 - использует знание национальной политики Российской Федерации в области транспортной безопасности при оценке состояния безопасности транспортных объектов</w:t>
      </w:r>
    </w:p>
    <w:p w:rsidR="000931C0" w:rsidRPr="00465A7A" w:rsidRDefault="000931C0" w:rsidP="00465A7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 xml:space="preserve">методы, инженерно-технические средства и системы обеспечения транспортной безопасности, используемые на объектах транспортной инфраструктуры железнодорожного транспорта </w:t>
      </w:r>
    </w:p>
    <w:p w:rsidR="000931C0" w:rsidRPr="00465A7A" w:rsidRDefault="000931C0" w:rsidP="00465A7A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>определять потенциальные угрозы и действия, влияющие на защищенность объектов транспортной инфраструктуры</w:t>
      </w:r>
    </w:p>
    <w:p w:rsidR="000931C0" w:rsidRPr="00465A7A" w:rsidRDefault="000931C0" w:rsidP="0046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владения основными методами, способами и средствами планирования и реализации обеспечения транспортной безопасности</w:t>
      </w:r>
    </w:p>
    <w:p w:rsidR="000931C0" w:rsidRPr="00465A7A" w:rsidRDefault="000931C0" w:rsidP="0046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ОПК-6.2 - разрабатывает мероприятия по повышению уровня транспортной безопасности и эффективности использования материально-технических, топливно-энергетических, финансовых ресурсов</w:t>
      </w:r>
    </w:p>
    <w:p w:rsidR="000931C0" w:rsidRPr="00465A7A" w:rsidRDefault="000931C0" w:rsidP="00465A7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>требования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транспорта</w:t>
      </w:r>
    </w:p>
    <w:p w:rsidR="000931C0" w:rsidRPr="00465A7A" w:rsidRDefault="000931C0" w:rsidP="00465A7A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>разрабатывать мероприятия по повышению уровня транспортной безопасности и эффективному использованию материально-технических, топливно-энергетических, финансовых ресурсов</w:t>
      </w:r>
    </w:p>
    <w:p w:rsidR="000931C0" w:rsidRPr="00465A7A" w:rsidRDefault="000931C0" w:rsidP="0046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эффективного использования материально-технических, топливно-энергетических, финансовых ресурсов</w:t>
      </w:r>
    </w:p>
    <w:p w:rsidR="000931C0" w:rsidRPr="00465A7A" w:rsidRDefault="000931C0" w:rsidP="0046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ОПК-6.3 - соблюдает требования охраны труда и технику безопасности при организации и проведении работ</w:t>
      </w:r>
    </w:p>
    <w:p w:rsidR="000931C0" w:rsidRPr="00465A7A" w:rsidRDefault="000931C0" w:rsidP="00465A7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>теорию движения поезда</w:t>
      </w:r>
    </w:p>
    <w:p w:rsidR="000931C0" w:rsidRPr="00465A7A" w:rsidRDefault="000931C0" w:rsidP="00465A7A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 xml:space="preserve">оценивать показатели безопасности движения высокоскоростных поездов и качества продукции (услуг) с использованием современных информационных технологий, систем контроля движения, технического диагностирования и систем менеджмента качества </w:t>
      </w:r>
    </w:p>
    <w:p w:rsidR="000931C0" w:rsidRPr="00465A7A" w:rsidRDefault="000931C0" w:rsidP="0046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lastRenderedPageBreak/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организации движения и перевозок</w:t>
      </w:r>
    </w:p>
    <w:p w:rsidR="000931C0" w:rsidRPr="00465A7A" w:rsidRDefault="000931C0" w:rsidP="0046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ОПК-6.4 - планирует и организует мероприятия с учетом требований по обеспечению безопасности движения поездов</w:t>
      </w:r>
    </w:p>
    <w:p w:rsidR="000931C0" w:rsidRPr="00465A7A" w:rsidRDefault="000931C0" w:rsidP="00465A7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 xml:space="preserve">эффективность и качество технологических решений </w:t>
      </w:r>
    </w:p>
    <w:p w:rsidR="000931C0" w:rsidRPr="00465A7A" w:rsidRDefault="000931C0" w:rsidP="00465A7A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>оценивать показатели безопасности движения высокоскоростных поездов и качества продукции (услуг) с использованием современных информационных технологий, систем контроля движения, технического диагностирования и систем менеджмента качества</w:t>
      </w:r>
    </w:p>
    <w:p w:rsidR="000931C0" w:rsidRPr="00465A7A" w:rsidRDefault="000931C0" w:rsidP="0046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оценивать показатели безопасности движения высокоскоростных поездов и качества продукции (услуг) с использованием современных информационных технологий, систем контроля движения, технического диагностирования и систем менеджмента качества</w:t>
      </w:r>
    </w:p>
    <w:p w:rsidR="000931C0" w:rsidRPr="00465A7A" w:rsidRDefault="000931C0" w:rsidP="00465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b/>
          <w:bCs/>
          <w:sz w:val="24"/>
          <w:szCs w:val="24"/>
        </w:rPr>
        <w:t>ПК-1 - Способен проводить анализ различных вариантов конструкций, производить выбор материалов конструкций, а также принимать обоснованные технические решения</w:t>
      </w:r>
    </w:p>
    <w:p w:rsidR="000931C0" w:rsidRPr="00465A7A" w:rsidRDefault="000931C0" w:rsidP="0046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ПК-1.1 - Знание технико-экономических основ строительства, содержания и реконструкции железнодорожного пути и искусственных сооружений; нормативной документации по техническому обслуживанию мостов</w:t>
      </w:r>
    </w:p>
    <w:p w:rsidR="000931C0" w:rsidRPr="00465A7A" w:rsidRDefault="000931C0" w:rsidP="00465A7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 xml:space="preserve">особенности расчетов и проектирования элементов железнодорожного пути для различных условий эксплуатации; технологию строительства и технического обслуживания железнодорожного пути, мостов, тоннелей, водопропускных и других искусственных сооружений </w:t>
      </w:r>
    </w:p>
    <w:p w:rsidR="000931C0" w:rsidRPr="00465A7A" w:rsidRDefault="000931C0" w:rsidP="00465A7A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>определить стоимость по различным вариантам работ по обеспечению надежной эксплуатации пути и провести технико- экономическое сравнение предложенных решений; применять математические методы, физические законы и вычислительную технику для решения практических задач; применять методы автоматизированного проектирования и расчетов</w:t>
      </w:r>
    </w:p>
    <w:p w:rsidR="000931C0" w:rsidRPr="00465A7A" w:rsidRDefault="000931C0" w:rsidP="0046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технико-экономического анализа прогрессивных конструкций пути и технологий ремонтно-путевых работ по его техническому обслуживанию; современным программным обеспечением для выполнения экономических расчетов; 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0931C0" w:rsidRPr="00465A7A" w:rsidRDefault="000931C0" w:rsidP="0046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ПК-1.2 - Выполнение технико-экономических сравнений вариантов усиления или замены пролетных строений</w:t>
      </w:r>
    </w:p>
    <w:p w:rsidR="000931C0" w:rsidRPr="00465A7A" w:rsidRDefault="000931C0" w:rsidP="00465A7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 xml:space="preserve">экономические основы проектирования и строительства мостов, ресурсы мостостроительных организаций и основы их финансовой деятельности </w:t>
      </w:r>
    </w:p>
    <w:p w:rsidR="000931C0" w:rsidRPr="00465A7A" w:rsidRDefault="000931C0" w:rsidP="00465A7A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 xml:space="preserve">выполнять технико-экономическое сравнение различных вариантов усиления или замены пролетных строений мостов и составить смету по принятому варианту. </w:t>
      </w:r>
    </w:p>
    <w:p w:rsidR="000931C0" w:rsidRPr="00465A7A" w:rsidRDefault="000931C0" w:rsidP="0046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использования современного программного обеспечения для выполнения экономических расчетов</w:t>
      </w:r>
    </w:p>
    <w:p w:rsidR="000931C0" w:rsidRPr="00465A7A" w:rsidRDefault="000931C0" w:rsidP="0046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ПК-1.3 - Владение современным программным обеспечением для выполнения расчетов конструкций</w:t>
      </w:r>
    </w:p>
    <w:p w:rsidR="000931C0" w:rsidRPr="00465A7A" w:rsidRDefault="000931C0" w:rsidP="00465A7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 xml:space="preserve">методы проверки несущей способности конструкций; методы расчета устойчивости и </w:t>
      </w:r>
      <w:proofErr w:type="spellStart"/>
      <w:r w:rsidRPr="00465A7A">
        <w:t>деформируемости</w:t>
      </w:r>
      <w:proofErr w:type="spellEnd"/>
      <w:r w:rsidRPr="00465A7A">
        <w:t xml:space="preserve"> грунтовых массивов при действии на них как собственного веса, так и внешних нагрузок от инженерных сооружений; особенности расчетов и проектирования элементов железнодорожного пути для различных условий эксплуатации </w:t>
      </w:r>
    </w:p>
    <w:p w:rsidR="000931C0" w:rsidRPr="00465A7A" w:rsidRDefault="000931C0" w:rsidP="00465A7A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>выполнять статические и динамические расчеты конструкций транспортных сооружений; выполнять статические и динамические расчеты конструкций пути и искусственных сооружений с учетом изменения эксплуатационных параметров; выполнять статические и прочностные расчеты транспортных сооружений; запроектировать план, профиль и конструкцию железнодорожного пути и сооружений при реконструкции железнодорожной инфраструктуры</w:t>
      </w:r>
    </w:p>
    <w:p w:rsidR="000931C0" w:rsidRPr="00465A7A" w:rsidRDefault="000931C0" w:rsidP="0046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 xml:space="preserve">математического анализа, современными средствами вычислительной техники и программного обеспечения при проектировании и расчетах транспортных сооружений; </w:t>
      </w:r>
      <w:r w:rsidRPr="00465A7A">
        <w:rPr>
          <w:rFonts w:ascii="Times New Roman" w:hAnsi="Times New Roman" w:cs="Times New Roman"/>
          <w:sz w:val="24"/>
          <w:szCs w:val="24"/>
        </w:rPr>
        <w:lastRenderedPageBreak/>
        <w:t>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0931C0" w:rsidRPr="00465A7A" w:rsidRDefault="000931C0" w:rsidP="0046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ПК-1.4 - Анализ различных вариантов конструкций на основе технико-экономического сравнения</w:t>
      </w:r>
    </w:p>
    <w:p w:rsidR="000931C0" w:rsidRPr="00465A7A" w:rsidRDefault="000931C0" w:rsidP="00465A7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 xml:space="preserve">особенности расчетов и проектирования элементов железнодорожного пути для различных условий эксплуатации; технологию строительства и технического обслуживания железнодорожного пути, мостов, тоннелей, водопропускных и других искусственных сооружений </w:t>
      </w:r>
    </w:p>
    <w:p w:rsidR="000931C0" w:rsidRPr="00465A7A" w:rsidRDefault="000931C0" w:rsidP="00465A7A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 xml:space="preserve">определить стоимость по различным вариантам работ по обеспечению надежной эксплуатации пути и провести технико- экономическое сравнение предложенных решений; применять математические методы, физические законы и вычислительную технику для решения практических задач; применять методы автоматизированного проектирования и расчетов </w:t>
      </w:r>
    </w:p>
    <w:p w:rsidR="000931C0" w:rsidRPr="00465A7A" w:rsidRDefault="000931C0" w:rsidP="0046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технико-экономического анализа прогрессивных конструкций пути и технологий ремонтно-путевых работ по его техническому обслуживанию; современным программным обеспечением для выполнения экономических расчетов; 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0931C0" w:rsidRPr="00465A7A" w:rsidRDefault="000931C0" w:rsidP="00465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b/>
          <w:bCs/>
          <w:sz w:val="24"/>
          <w:szCs w:val="24"/>
        </w:rPr>
        <w:t>ПК-3 - Способен осуществлять организацию планирования и выполнения работ по ремонту и текущему содержанию верхнего строения пути, земляного полотна, искусственных сооружений железнодорожного транспорта</w:t>
      </w:r>
    </w:p>
    <w:p w:rsidR="000931C0" w:rsidRPr="00465A7A" w:rsidRDefault="00465A7A" w:rsidP="0046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ПК-3.1 - Выявление отступлений и неисправностей в содержании объектов инфраструктуры путевого хозяйства при проведении всех видов осмотров и проверок с установленной периодичностью визуальным и инструментальным способом</w:t>
      </w:r>
    </w:p>
    <w:p w:rsidR="00465A7A" w:rsidRPr="00465A7A" w:rsidRDefault="00465A7A" w:rsidP="00465A7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 xml:space="preserve">классификацию отказов элементов железнодорожного пути и его сооружений, методы и способы повышения надежности и продления ресурса работоспособности конструкций; систему мероприятий по обеспечению ресурсосбережения и снижения эксплуатационных расходов </w:t>
      </w:r>
    </w:p>
    <w:p w:rsidR="00465A7A" w:rsidRPr="00465A7A" w:rsidRDefault="00465A7A" w:rsidP="00465A7A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 xml:space="preserve">обеспечивать безопасность движения поездов, безопасные условия труда для работников железнодорожного транспорта; осуществлять техническое обслуживание железнодорожного пути и искусственных сооружений; разрабатывать технологические схемы на строительство новых, капитальный ремонт и реконструкцию </w:t>
      </w:r>
      <w:r w:rsidR="006354FF" w:rsidRPr="00465A7A">
        <w:t>эксплуатируемых</w:t>
      </w:r>
      <w:r w:rsidRPr="00465A7A">
        <w:t xml:space="preserve"> мостовых сооружений</w:t>
      </w:r>
    </w:p>
    <w:p w:rsidR="00465A7A" w:rsidRPr="00465A7A" w:rsidRDefault="00465A7A" w:rsidP="0046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технико-экономического анализа прогрессивных конструкций пути и технологий ремонтно-путевых работ по его техническому обслуживанию; 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465A7A" w:rsidRPr="00465A7A" w:rsidRDefault="00465A7A" w:rsidP="0046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ПК-3.2 - Принятие решений о закрытии участков пути или ограничении скорости движения поездов в зависимости от вида выявленных неисправностей</w:t>
      </w:r>
    </w:p>
    <w:p w:rsidR="00465A7A" w:rsidRPr="00465A7A" w:rsidRDefault="00465A7A" w:rsidP="00465A7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 xml:space="preserve">классификацию отказов элементов железнодорожного пути и его сооружений, методы и способы повышения надежности и продления ресурса работоспособности конструкций; систему мероприятий по обеспечению ресурсосбережения и снижения эксплуатационных расходов </w:t>
      </w:r>
    </w:p>
    <w:p w:rsidR="00465A7A" w:rsidRPr="00465A7A" w:rsidRDefault="00465A7A" w:rsidP="00465A7A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 xml:space="preserve">обеспечивать безопасность движения поездов, безопасные условия труда для работников железнодорожного транспорта; осуществлять техническое обслуживание железнодорожного пути и искусственных сооружений; разрабатывать технологические схемы на строительство новых, капитальный ремонт и реконструкцию </w:t>
      </w:r>
      <w:r w:rsidR="006354FF" w:rsidRPr="00465A7A">
        <w:t>эксплуатируемых</w:t>
      </w:r>
      <w:r w:rsidRPr="00465A7A">
        <w:t xml:space="preserve"> мостовых сооружений </w:t>
      </w:r>
    </w:p>
    <w:p w:rsidR="00465A7A" w:rsidRPr="00465A7A" w:rsidRDefault="00465A7A" w:rsidP="0046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планирования, организации и выполнения работ по текущему содержанию и ремонтам железнодорожного пути</w:t>
      </w:r>
    </w:p>
    <w:p w:rsidR="00465A7A" w:rsidRPr="00465A7A" w:rsidRDefault="00465A7A" w:rsidP="0046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lastRenderedPageBreak/>
        <w:t>ПК-3.3 - Выбор оптимальных вариантов решений в нестандартных ситуациях при организации выполнения работ по текущему содержанию верхнего строения пути, земляного полотна, искусственных сооружений</w:t>
      </w:r>
    </w:p>
    <w:p w:rsidR="00465A7A" w:rsidRPr="00465A7A" w:rsidRDefault="00465A7A" w:rsidP="00465A7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 xml:space="preserve">классификацию отказов элементов железнодорожного пути и его сооружений, методы и способы повышения надежности и продления ресурса работоспособности конструкций </w:t>
      </w:r>
    </w:p>
    <w:p w:rsidR="00465A7A" w:rsidRPr="00465A7A" w:rsidRDefault="00465A7A" w:rsidP="00465A7A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 xml:space="preserve">запроектировать план, профиль и конструкцию железнодорожного пути и сооружений при реконструкции железнодорожной инфраструктуры </w:t>
      </w:r>
    </w:p>
    <w:p w:rsidR="00465A7A" w:rsidRPr="00465A7A" w:rsidRDefault="00465A7A" w:rsidP="0046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навыками расчета элементов строительных конструкций и сооружений на прочность, жесткость, устойчивость</w:t>
      </w:r>
    </w:p>
    <w:p w:rsidR="00465A7A" w:rsidRPr="00465A7A" w:rsidRDefault="00465A7A" w:rsidP="0046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ПК-3.4 - Выявление причин, вызвавших неисправности верхнего строения пути, земляного полотна, искусственных сооружений</w:t>
      </w:r>
    </w:p>
    <w:p w:rsidR="00465A7A" w:rsidRPr="00465A7A" w:rsidRDefault="00465A7A" w:rsidP="00465A7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>методы организации мониторинга и диагностики железнодорожного пути, его сооружений и обустройств с</w:t>
      </w:r>
      <w:r w:rsidR="006354FF">
        <w:t xml:space="preserve"> </w:t>
      </w:r>
      <w:r w:rsidRPr="00465A7A">
        <w:t xml:space="preserve">применением современных технологий, контрольно-измерительных и диагностических средств, средств неразрушающего контроля </w:t>
      </w:r>
    </w:p>
    <w:p w:rsidR="00465A7A" w:rsidRPr="00465A7A" w:rsidRDefault="00465A7A" w:rsidP="00465A7A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>организовать качественную комплексную диагностику пути, по результатам которой планировать способы усиления и ремонтно-путевые работы</w:t>
      </w:r>
    </w:p>
    <w:p w:rsidR="00465A7A" w:rsidRPr="00465A7A" w:rsidRDefault="00465A7A" w:rsidP="0046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оценки результатов диагностики железнодорожного пути и проектированием его усиления</w:t>
      </w:r>
    </w:p>
    <w:p w:rsidR="00465A7A" w:rsidRPr="00465A7A" w:rsidRDefault="00465A7A" w:rsidP="0046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ПК-3.5 - Выбор технологии производства работ по текущему содержанию верхнего строения пути и земляного полотна, искусственных сооружений</w:t>
      </w:r>
    </w:p>
    <w:p w:rsidR="00465A7A" w:rsidRPr="00465A7A" w:rsidRDefault="00465A7A" w:rsidP="00465A7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 xml:space="preserve">машины, механизмы и комплексы для строительства железных дорог, включая строительство искусственных сооружений; особенности технического обслуживания железнодорожного пути для скоростных линий и в условиях движения тяжеловесных и </w:t>
      </w:r>
      <w:proofErr w:type="spellStart"/>
      <w:r w:rsidRPr="00465A7A">
        <w:t>длинносоставных</w:t>
      </w:r>
      <w:proofErr w:type="spellEnd"/>
      <w:r w:rsidRPr="00465A7A">
        <w:t xml:space="preserve"> поездов; технологические схемы по капитальному ремонту и реконструкции мостов; технологию строительства и технического обслуживания железнодорожного пути, мостов, тоннелей, водопропускных и других искусственных сооружений</w:t>
      </w:r>
    </w:p>
    <w:p w:rsidR="00465A7A" w:rsidRPr="00465A7A" w:rsidRDefault="00465A7A" w:rsidP="00465A7A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>выбирать технические средства и технологии с учетом экологических последствий их применения; обеспечивать безопасность движения поездов, безопасные условия труда для работников железнодорожного транспорта; осуществлять техническое обслуживание железнодорожного пути и искусственных сооружений; разрабатывать проекты производства работ по строительству объектов железнодорожного транспорта, железнодорожного пути и искусственных сооружений; разрабатывать технологические схемы на строительство новых, капитальный ремонт и реконструкцию эксплуатируемых мостовых сооружений; способствовать внедрению современных прогрессивных ресурсосберегающих технологий машинизированным способом</w:t>
      </w:r>
    </w:p>
    <w:p w:rsidR="00465A7A" w:rsidRPr="00465A7A" w:rsidRDefault="00465A7A" w:rsidP="0046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планирования, организации и проведения работ по строительству и техническому обслуживанию железнодорожного пути и искусственных сооружений; методами и навыками планирования, организации и выполнения работ по текущему содержанию и ремонтам железнодорожного пути; методами технико-экономического анализа прогрессивных конструкций пути и технологий ремонтно-путевых работ по его техническому обслуживанию; современными методами расчета.</w:t>
      </w:r>
    </w:p>
    <w:p w:rsidR="00465A7A" w:rsidRPr="00465A7A" w:rsidRDefault="00465A7A" w:rsidP="0046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7A">
        <w:rPr>
          <w:rFonts w:ascii="Times New Roman" w:eastAsia="Times New Roman" w:hAnsi="Times New Roman" w:cs="Times New Roman"/>
          <w:sz w:val="24"/>
          <w:szCs w:val="24"/>
        </w:rPr>
        <w:t>ПК-3.6 - Оценка технических характеристик и конструктивных особенностей верхнего строения пути, земляного полотна, искусственных сооружений</w:t>
      </w:r>
    </w:p>
    <w:p w:rsidR="00465A7A" w:rsidRPr="00465A7A" w:rsidRDefault="00465A7A" w:rsidP="00465A7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465A7A">
        <w:rPr>
          <w:rStyle w:val="ab"/>
        </w:rPr>
        <w:t xml:space="preserve">Знает: </w:t>
      </w:r>
      <w:r w:rsidRPr="00465A7A">
        <w:t>методы, инженерно-технические средства и системы обеспечения транспортной безопасности, используемые на объектах транспортной инфраструктуры железнодорожного транспорта</w:t>
      </w:r>
    </w:p>
    <w:p w:rsidR="00465A7A" w:rsidRPr="00465A7A" w:rsidRDefault="00465A7A" w:rsidP="00465A7A">
      <w:pPr>
        <w:pStyle w:val="a3"/>
        <w:spacing w:before="0" w:beforeAutospacing="0" w:after="0" w:afterAutospacing="0"/>
        <w:jc w:val="both"/>
      </w:pPr>
      <w:r w:rsidRPr="00465A7A">
        <w:rPr>
          <w:rStyle w:val="ab"/>
        </w:rPr>
        <w:t xml:space="preserve">Умеет: </w:t>
      </w:r>
      <w:r w:rsidRPr="00465A7A">
        <w:t>применять методы автоматизированного проектирования и расчетов</w:t>
      </w:r>
    </w:p>
    <w:p w:rsidR="00465A7A" w:rsidRPr="00465A7A" w:rsidRDefault="00465A7A" w:rsidP="0046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A7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465A7A">
        <w:rPr>
          <w:rFonts w:ascii="Times New Roman" w:hAnsi="Times New Roman" w:cs="Times New Roman"/>
          <w:sz w:val="24"/>
          <w:szCs w:val="24"/>
        </w:rPr>
        <w:t>расчета, проектирования и технологиями строительства и технического обслуживания железнодорожного пути и искусственных сооружений.</w:t>
      </w:r>
    </w:p>
    <w:p w:rsidR="006354FF" w:rsidRPr="00951D2B" w:rsidRDefault="006354FF" w:rsidP="0046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710" w:rsidRDefault="00383710" w:rsidP="00383710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374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D267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C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22" w:rsidRDefault="00A52622" w:rsidP="00341743">
      <w:pPr>
        <w:spacing w:after="0" w:line="240" w:lineRule="auto"/>
      </w:pPr>
      <w:r>
        <w:separator/>
      </w:r>
    </w:p>
  </w:endnote>
  <w:endnote w:type="continuationSeparator" w:id="0">
    <w:p w:rsidR="00A52622" w:rsidRDefault="00A52622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22" w:rsidRDefault="00A52622" w:rsidP="00341743">
      <w:pPr>
        <w:spacing w:after="0" w:line="240" w:lineRule="auto"/>
      </w:pPr>
      <w:r>
        <w:separator/>
      </w:r>
    </w:p>
  </w:footnote>
  <w:footnote w:type="continuationSeparator" w:id="0">
    <w:p w:rsidR="00A52622" w:rsidRDefault="00A52622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C37E6"/>
    <w:multiLevelType w:val="multilevel"/>
    <w:tmpl w:val="616018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1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6"/>
  </w:num>
  <w:num w:numId="17">
    <w:abstractNumId w:val="9"/>
  </w:num>
  <w:num w:numId="18">
    <w:abstractNumId w:val="24"/>
  </w:num>
  <w:num w:numId="19">
    <w:abstractNumId w:val="18"/>
  </w:num>
  <w:num w:numId="20">
    <w:abstractNumId w:val="8"/>
  </w:num>
  <w:num w:numId="21">
    <w:abstractNumId w:val="5"/>
  </w:num>
  <w:num w:numId="22">
    <w:abstractNumId w:val="10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2072E"/>
    <w:rsid w:val="00065D1B"/>
    <w:rsid w:val="000931C0"/>
    <w:rsid w:val="000B32A8"/>
    <w:rsid w:val="000F0470"/>
    <w:rsid w:val="0010723C"/>
    <w:rsid w:val="0011142A"/>
    <w:rsid w:val="001123A3"/>
    <w:rsid w:val="001241B2"/>
    <w:rsid w:val="001447CD"/>
    <w:rsid w:val="001572EA"/>
    <w:rsid w:val="001866D4"/>
    <w:rsid w:val="00187112"/>
    <w:rsid w:val="001B668A"/>
    <w:rsid w:val="002010F4"/>
    <w:rsid w:val="00251D40"/>
    <w:rsid w:val="0026150C"/>
    <w:rsid w:val="002B020C"/>
    <w:rsid w:val="00334DA7"/>
    <w:rsid w:val="00341743"/>
    <w:rsid w:val="00377D47"/>
    <w:rsid w:val="003807F0"/>
    <w:rsid w:val="00383710"/>
    <w:rsid w:val="003C2422"/>
    <w:rsid w:val="003D36E5"/>
    <w:rsid w:val="004007C8"/>
    <w:rsid w:val="00410D45"/>
    <w:rsid w:val="00461823"/>
    <w:rsid w:val="00465A7A"/>
    <w:rsid w:val="004B2BEB"/>
    <w:rsid w:val="004C0167"/>
    <w:rsid w:val="00581161"/>
    <w:rsid w:val="005A0D23"/>
    <w:rsid w:val="005D3A27"/>
    <w:rsid w:val="006354FF"/>
    <w:rsid w:val="00673014"/>
    <w:rsid w:val="006947FC"/>
    <w:rsid w:val="006A4A89"/>
    <w:rsid w:val="006F3CC6"/>
    <w:rsid w:val="006F512C"/>
    <w:rsid w:val="00765FEF"/>
    <w:rsid w:val="007D166F"/>
    <w:rsid w:val="007D1C41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51D2B"/>
    <w:rsid w:val="009815F7"/>
    <w:rsid w:val="00992A1E"/>
    <w:rsid w:val="009D0225"/>
    <w:rsid w:val="00A267E9"/>
    <w:rsid w:val="00A43371"/>
    <w:rsid w:val="00A52622"/>
    <w:rsid w:val="00A7047E"/>
    <w:rsid w:val="00A7713F"/>
    <w:rsid w:val="00A82C31"/>
    <w:rsid w:val="00A865DC"/>
    <w:rsid w:val="00A9082F"/>
    <w:rsid w:val="00AB6223"/>
    <w:rsid w:val="00AC3AF2"/>
    <w:rsid w:val="00AD225F"/>
    <w:rsid w:val="00AE03DC"/>
    <w:rsid w:val="00AE5430"/>
    <w:rsid w:val="00B00AE5"/>
    <w:rsid w:val="00B31D72"/>
    <w:rsid w:val="00B37462"/>
    <w:rsid w:val="00B84FEE"/>
    <w:rsid w:val="00B86D59"/>
    <w:rsid w:val="00BA0018"/>
    <w:rsid w:val="00BA6052"/>
    <w:rsid w:val="00C25CA0"/>
    <w:rsid w:val="00C374EB"/>
    <w:rsid w:val="00C8775A"/>
    <w:rsid w:val="00CB7200"/>
    <w:rsid w:val="00D26760"/>
    <w:rsid w:val="00D37FE0"/>
    <w:rsid w:val="00D61365"/>
    <w:rsid w:val="00D62CBD"/>
    <w:rsid w:val="00D876BB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F141E4"/>
    <w:rsid w:val="00F6405C"/>
    <w:rsid w:val="00FA3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BA19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18</cp:revision>
  <dcterms:created xsi:type="dcterms:W3CDTF">2023-12-05T14:03:00Z</dcterms:created>
  <dcterms:modified xsi:type="dcterms:W3CDTF">2025-07-11T13:24:00Z</dcterms:modified>
</cp:coreProperties>
</file>