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70" w:rsidRPr="00581161" w:rsidRDefault="000F0470" w:rsidP="000F0470">
      <w:pPr>
        <w:pStyle w:val="3"/>
        <w:tabs>
          <w:tab w:val="left" w:pos="426"/>
        </w:tabs>
        <w:jc w:val="center"/>
        <w:rPr>
          <w:b/>
          <w:caps/>
          <w:sz w:val="26"/>
          <w:szCs w:val="26"/>
        </w:rPr>
      </w:pPr>
      <w:r w:rsidRPr="00581161">
        <w:rPr>
          <w:b/>
          <w:caps/>
          <w:sz w:val="26"/>
          <w:szCs w:val="26"/>
        </w:rPr>
        <w:t>РОСЖЕЛДОР</w:t>
      </w:r>
    </w:p>
    <w:p w:rsidR="000F0470" w:rsidRPr="00581161" w:rsidRDefault="000F0470" w:rsidP="000F0470">
      <w:pPr>
        <w:pStyle w:val="3"/>
        <w:tabs>
          <w:tab w:val="left" w:pos="426"/>
        </w:tabs>
        <w:jc w:val="center"/>
        <w:rPr>
          <w:b/>
          <w:sz w:val="26"/>
          <w:szCs w:val="26"/>
        </w:rPr>
      </w:pPr>
      <w:r w:rsidRPr="00581161">
        <w:rPr>
          <w:b/>
          <w:sz w:val="26"/>
          <w:szCs w:val="26"/>
        </w:rPr>
        <w:t>Федеральное государственное бюджетное</w:t>
      </w:r>
    </w:p>
    <w:p w:rsidR="000F0470" w:rsidRPr="00581161" w:rsidRDefault="000F0470" w:rsidP="000F0470">
      <w:pPr>
        <w:pStyle w:val="3"/>
        <w:tabs>
          <w:tab w:val="left" w:pos="426"/>
        </w:tabs>
        <w:jc w:val="center"/>
        <w:rPr>
          <w:b/>
          <w:sz w:val="26"/>
          <w:szCs w:val="26"/>
        </w:rPr>
      </w:pPr>
      <w:r w:rsidRPr="00581161">
        <w:rPr>
          <w:b/>
          <w:sz w:val="26"/>
          <w:szCs w:val="26"/>
        </w:rPr>
        <w:t>образовательное учреждение высшего образования</w:t>
      </w:r>
    </w:p>
    <w:p w:rsidR="000F0470" w:rsidRPr="00581161" w:rsidRDefault="000F0470" w:rsidP="000F0470">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«Ростовский государственный университет путей сообщения»</w:t>
      </w:r>
    </w:p>
    <w:p w:rsidR="000F0470" w:rsidRPr="00581161" w:rsidRDefault="000F0470" w:rsidP="000F0470">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(ФГБОУ ВО РГУПС)</w:t>
      </w:r>
    </w:p>
    <w:p w:rsidR="000F0470" w:rsidRPr="00581161" w:rsidRDefault="000F0470" w:rsidP="000F0470">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 xml:space="preserve">Филиал РГУПС в г. Воронеж </w:t>
      </w:r>
    </w:p>
    <w:p w:rsidR="00E271B3" w:rsidRPr="00581161" w:rsidRDefault="00E271B3" w:rsidP="00410D45">
      <w:pPr>
        <w:widowControl w:val="0"/>
        <w:spacing w:after="0"/>
        <w:ind w:right="45"/>
        <w:rPr>
          <w:rFonts w:ascii="Times New Roman" w:eastAsia="Times New Roman" w:hAnsi="Times New Roman" w:cs="Times New Roman"/>
          <w:sz w:val="24"/>
          <w:szCs w:val="24"/>
        </w:rPr>
      </w:pPr>
    </w:p>
    <w:p w:rsidR="00E271B3" w:rsidRPr="00581161" w:rsidRDefault="00E271B3" w:rsidP="00410D45">
      <w:pPr>
        <w:widowControl w:val="0"/>
        <w:spacing w:after="0"/>
        <w:ind w:right="45"/>
        <w:rPr>
          <w:rFonts w:ascii="Times New Roman" w:eastAsia="Times New Roman" w:hAnsi="Times New Roman" w:cs="Times New Roman"/>
          <w:sz w:val="24"/>
          <w:szCs w:val="24"/>
        </w:rPr>
      </w:pPr>
    </w:p>
    <w:p w:rsidR="00E271B3" w:rsidRPr="00581161" w:rsidRDefault="000F0470" w:rsidP="000F0470">
      <w:pPr>
        <w:widowControl w:val="0"/>
        <w:spacing w:after="0"/>
        <w:ind w:right="45"/>
        <w:jc w:val="both"/>
        <w:rPr>
          <w:rFonts w:ascii="Times New Roman" w:eastAsia="Times New Roman" w:hAnsi="Times New Roman" w:cs="Times New Roman"/>
          <w:b/>
          <w:i/>
          <w:sz w:val="24"/>
          <w:szCs w:val="24"/>
        </w:rPr>
      </w:pPr>
      <w:r w:rsidRPr="00581161">
        <w:rPr>
          <w:rFonts w:ascii="Times New Roman" w:eastAsia="Times New Roman" w:hAnsi="Times New Roman" w:cs="Times New Roman"/>
          <w:b/>
          <w:i/>
          <w:sz w:val="24"/>
          <w:szCs w:val="24"/>
        </w:rPr>
        <w:t>Кафедра: С</w:t>
      </w:r>
      <w:r w:rsidRPr="00581161">
        <w:rPr>
          <w:rFonts w:ascii="Times New Roman" w:hAnsi="Times New Roman" w:cs="Times New Roman"/>
          <w:b/>
          <w:i/>
          <w:sz w:val="24"/>
          <w:szCs w:val="24"/>
          <w:shd w:val="clear" w:color="auto" w:fill="FFFFFF"/>
        </w:rPr>
        <w:t>оциально-гуманитарных, естественно-научных и общепрофессиональных дисциплин</w:t>
      </w:r>
    </w:p>
    <w:p w:rsidR="000F0470" w:rsidRPr="00581161" w:rsidRDefault="000F0470" w:rsidP="00410D45">
      <w:pPr>
        <w:widowControl w:val="0"/>
        <w:spacing w:after="0"/>
        <w:ind w:right="45"/>
        <w:rPr>
          <w:rFonts w:ascii="Times New Roman" w:eastAsia="Times New Roman" w:hAnsi="Times New Roman" w:cs="Times New Roman"/>
          <w:sz w:val="24"/>
          <w:szCs w:val="24"/>
        </w:rPr>
      </w:pPr>
    </w:p>
    <w:p w:rsidR="00EF22D5" w:rsidRPr="004D4C0D" w:rsidRDefault="00EF22D5" w:rsidP="00EF22D5">
      <w:pPr>
        <w:widowControl w:val="0"/>
        <w:spacing w:after="0"/>
        <w:ind w:right="45"/>
        <w:rPr>
          <w:rFonts w:ascii="Times New Roman" w:eastAsia="Times New Roman" w:hAnsi="Times New Roman" w:cs="Times New Roman"/>
          <w:b/>
          <w:sz w:val="24"/>
          <w:szCs w:val="24"/>
        </w:rPr>
      </w:pPr>
      <w:r w:rsidRPr="00581161">
        <w:rPr>
          <w:rFonts w:ascii="Times New Roman" w:eastAsia="Times New Roman" w:hAnsi="Times New Roman" w:cs="Times New Roman"/>
          <w:sz w:val="24"/>
          <w:szCs w:val="24"/>
        </w:rPr>
        <w:t xml:space="preserve">Специальность: </w:t>
      </w:r>
      <w:r w:rsidRPr="004D4C0D">
        <w:rPr>
          <w:rFonts w:ascii="Times New Roman" w:eastAsia="Times New Roman" w:hAnsi="Times New Roman" w:cs="Times New Roman"/>
          <w:b/>
        </w:rPr>
        <w:t>23.05.04 Эксплуатация железных дорог</w:t>
      </w:r>
    </w:p>
    <w:p w:rsidR="00410D45" w:rsidRPr="00581161" w:rsidRDefault="00EF22D5" w:rsidP="00EF22D5">
      <w:pPr>
        <w:widowControl w:val="0"/>
        <w:spacing w:after="0"/>
        <w:ind w:right="45"/>
        <w:rPr>
          <w:rFonts w:ascii="Times New Roman" w:eastAsia="Times New Roman" w:hAnsi="Times New Roman" w:cs="Times New Roman"/>
          <w:sz w:val="24"/>
          <w:szCs w:val="24"/>
        </w:rPr>
      </w:pPr>
      <w:r w:rsidRPr="00581161">
        <w:rPr>
          <w:rFonts w:ascii="Times New Roman" w:eastAsia="Times New Roman" w:hAnsi="Times New Roman" w:cs="Times New Roman"/>
          <w:sz w:val="24"/>
          <w:szCs w:val="24"/>
        </w:rPr>
        <w:t>Специализация:</w:t>
      </w:r>
      <w:r>
        <w:rPr>
          <w:rFonts w:ascii="Times New Roman" w:hAnsi="Times New Roman" w:cs="Times New Roman"/>
          <w:b/>
        </w:rPr>
        <w:t xml:space="preserve"> </w:t>
      </w:r>
      <w:r w:rsidRPr="004D4C0D">
        <w:rPr>
          <w:rFonts w:ascii="Times New Roman" w:hAnsi="Times New Roman" w:cs="Times New Roman"/>
          <w:b/>
        </w:rPr>
        <w:t>Магистральный транспорт</w:t>
      </w:r>
      <w:r w:rsidR="00FF27B9">
        <w:rPr>
          <w:rFonts w:ascii="Times New Roman" w:hAnsi="Times New Roman" w:cs="Times New Roman"/>
          <w:b/>
        </w:rPr>
        <w:t xml:space="preserve"> / Транспортный бизнес и логистика</w:t>
      </w:r>
      <w:r w:rsidR="00410D45" w:rsidRPr="00581161">
        <w:rPr>
          <w:rFonts w:ascii="Times New Roman" w:eastAsia="Times New Roman" w:hAnsi="Times New Roman" w:cs="Times New Roman"/>
          <w:sz w:val="24"/>
          <w:szCs w:val="24"/>
        </w:rPr>
        <w:br/>
      </w:r>
    </w:p>
    <w:p w:rsidR="00B31D72" w:rsidRPr="00581161" w:rsidRDefault="00B31D72" w:rsidP="00B31D72">
      <w:pPr>
        <w:widowControl w:val="0"/>
        <w:spacing w:after="0"/>
        <w:ind w:right="45"/>
        <w:jc w:val="center"/>
        <w:rPr>
          <w:rFonts w:ascii="Times New Roman" w:eastAsia="Times New Roman" w:hAnsi="Times New Roman" w:cs="Times New Roman"/>
          <w:b/>
          <w:sz w:val="24"/>
          <w:szCs w:val="24"/>
        </w:rPr>
      </w:pPr>
      <w:r w:rsidRPr="00581161">
        <w:rPr>
          <w:rFonts w:ascii="Times New Roman" w:eastAsia="Times New Roman" w:hAnsi="Times New Roman" w:cs="Times New Roman"/>
          <w:b/>
          <w:sz w:val="24"/>
          <w:szCs w:val="24"/>
        </w:rPr>
        <w:t>ИНДИВИДУАЛЬНОЕ ЗАДАНИЕ</w:t>
      </w:r>
    </w:p>
    <w:p w:rsidR="00410D45" w:rsidRPr="00F84F94" w:rsidRDefault="00BA0018" w:rsidP="00F141E4">
      <w:pPr>
        <w:widowControl w:val="0"/>
        <w:spacing w:after="0"/>
        <w:ind w:right="45"/>
        <w:jc w:val="center"/>
        <w:rPr>
          <w:rFonts w:ascii="Times New Roman" w:eastAsia="Times New Roman" w:hAnsi="Times New Roman" w:cs="Times New Roman"/>
          <w:b/>
          <w:i/>
          <w:sz w:val="24"/>
          <w:szCs w:val="24"/>
        </w:rPr>
      </w:pPr>
      <w:r w:rsidRPr="00F84F94">
        <w:rPr>
          <w:rFonts w:ascii="Times New Roman" w:eastAsia="Times New Roman" w:hAnsi="Times New Roman" w:cs="Times New Roman"/>
          <w:b/>
          <w:sz w:val="24"/>
          <w:szCs w:val="24"/>
        </w:rPr>
        <w:t xml:space="preserve">на </w:t>
      </w:r>
      <w:r w:rsidR="00F84F94" w:rsidRPr="00F84F94">
        <w:rPr>
          <w:rFonts w:ascii="Times New Roman" w:hAnsi="Times New Roman" w:cs="Times New Roman"/>
          <w:b/>
          <w:sz w:val="24"/>
          <w:szCs w:val="24"/>
        </w:rPr>
        <w:t xml:space="preserve">производственную практику, </w:t>
      </w:r>
      <w:r w:rsidR="00EF22D5" w:rsidRPr="00EF22D5">
        <w:rPr>
          <w:rFonts w:ascii="Times New Roman" w:hAnsi="Times New Roman" w:cs="Times New Roman"/>
          <w:b/>
        </w:rPr>
        <w:t>эксплуатационно-управленческую практику</w:t>
      </w:r>
    </w:p>
    <w:p w:rsidR="00410D45" w:rsidRPr="00581161" w:rsidRDefault="00410D45" w:rsidP="00EA437D">
      <w:pPr>
        <w:spacing w:after="0" w:line="240" w:lineRule="auto"/>
        <w:rPr>
          <w:rFonts w:ascii="Times New Roman" w:eastAsia="Times New Roman" w:hAnsi="Times New Roman" w:cs="Times New Roman"/>
          <w:color w:val="000000"/>
          <w:sz w:val="24"/>
          <w:szCs w:val="24"/>
          <w:lang w:eastAsia="ru-RU"/>
        </w:rPr>
      </w:pPr>
      <w:r w:rsidRPr="00581161">
        <w:rPr>
          <w:rFonts w:ascii="Times New Roman" w:eastAsia="Times New Roman" w:hAnsi="Times New Roman" w:cs="Times New Roman"/>
          <w:color w:val="000000"/>
          <w:sz w:val="24"/>
          <w:szCs w:val="24"/>
          <w:lang w:eastAsia="ru-RU"/>
        </w:rPr>
        <w:t>для __________________________________________________________________________</w:t>
      </w:r>
    </w:p>
    <w:p w:rsidR="00B31D72" w:rsidRPr="00581161" w:rsidRDefault="00B31D72" w:rsidP="00B31D72">
      <w:pPr>
        <w:spacing w:after="0" w:line="240" w:lineRule="auto"/>
        <w:jc w:val="center"/>
        <w:rPr>
          <w:rFonts w:ascii="Times New Roman" w:eastAsia="Times New Roman" w:hAnsi="Times New Roman" w:cs="Times New Roman"/>
          <w:i/>
          <w:color w:val="000000"/>
          <w:sz w:val="20"/>
          <w:szCs w:val="20"/>
          <w:lang w:eastAsia="ru-RU"/>
        </w:rPr>
      </w:pPr>
      <w:r w:rsidRPr="00581161">
        <w:rPr>
          <w:rFonts w:ascii="Times New Roman" w:eastAsia="Arial Unicode MS" w:hAnsi="Times New Roman" w:cs="Times New Roman"/>
          <w:i/>
          <w:color w:val="000000"/>
          <w:sz w:val="20"/>
          <w:szCs w:val="20"/>
          <w:lang w:eastAsia="ru-RU" w:bidi="ru-RU"/>
        </w:rPr>
        <w:t xml:space="preserve">(ФИО </w:t>
      </w:r>
      <w:r w:rsidR="00341743" w:rsidRPr="00581161">
        <w:rPr>
          <w:rFonts w:ascii="Times New Roman" w:eastAsia="Arial Unicode MS" w:hAnsi="Times New Roman" w:cs="Times New Roman"/>
          <w:i/>
          <w:color w:val="000000"/>
          <w:sz w:val="20"/>
          <w:szCs w:val="20"/>
          <w:lang w:eastAsia="ru-RU" w:bidi="ru-RU"/>
        </w:rPr>
        <w:t xml:space="preserve">студента </w:t>
      </w:r>
      <w:r w:rsidRPr="00581161">
        <w:rPr>
          <w:rFonts w:ascii="Times New Roman" w:eastAsia="Arial Unicode MS" w:hAnsi="Times New Roman" w:cs="Times New Roman"/>
          <w:i/>
          <w:color w:val="000000"/>
          <w:sz w:val="20"/>
          <w:szCs w:val="20"/>
          <w:lang w:eastAsia="ru-RU" w:bidi="ru-RU"/>
        </w:rPr>
        <w:t>полностью)</w:t>
      </w:r>
    </w:p>
    <w:p w:rsidR="00410D45" w:rsidRPr="00581161" w:rsidRDefault="00341743" w:rsidP="00B31D72">
      <w:pPr>
        <w:spacing w:after="0"/>
        <w:jc w:val="both"/>
        <w:rPr>
          <w:rFonts w:ascii="Times New Roman" w:eastAsia="Times New Roman" w:hAnsi="Times New Roman" w:cs="Times New Roman"/>
          <w:sz w:val="24"/>
          <w:szCs w:val="24"/>
          <w:lang w:eastAsia="ru-RU"/>
        </w:rPr>
      </w:pPr>
      <w:r w:rsidRPr="00581161">
        <w:rPr>
          <w:rFonts w:ascii="Times New Roman" w:eastAsia="Times New Roman" w:hAnsi="Times New Roman" w:cs="Times New Roman"/>
          <w:sz w:val="24"/>
          <w:szCs w:val="24"/>
          <w:lang w:eastAsia="ru-RU"/>
        </w:rPr>
        <w:t>Студента</w:t>
      </w:r>
      <w:r w:rsidR="00410D45" w:rsidRPr="00581161">
        <w:rPr>
          <w:rFonts w:ascii="Times New Roman" w:eastAsia="Times New Roman" w:hAnsi="Times New Roman" w:cs="Times New Roman"/>
          <w:sz w:val="24"/>
          <w:szCs w:val="24"/>
          <w:lang w:eastAsia="ru-RU"/>
        </w:rPr>
        <w:t xml:space="preserve"> </w:t>
      </w:r>
      <w:r w:rsidR="00070910">
        <w:rPr>
          <w:rFonts w:ascii="Times New Roman" w:eastAsia="Times New Roman" w:hAnsi="Times New Roman" w:cs="Times New Roman"/>
          <w:sz w:val="24"/>
          <w:szCs w:val="24"/>
          <w:lang w:eastAsia="ru-RU"/>
        </w:rPr>
        <w:t>4</w:t>
      </w:r>
      <w:r w:rsidR="00410D45" w:rsidRPr="00581161">
        <w:rPr>
          <w:rFonts w:ascii="Times New Roman" w:eastAsia="Times New Roman" w:hAnsi="Times New Roman" w:cs="Times New Roman"/>
          <w:sz w:val="24"/>
          <w:szCs w:val="24"/>
          <w:lang w:eastAsia="ru-RU"/>
        </w:rPr>
        <w:t xml:space="preserve"> курса                               </w:t>
      </w:r>
      <w:r w:rsidRPr="00581161">
        <w:rPr>
          <w:rFonts w:ascii="Times New Roman" w:eastAsia="Times New Roman" w:hAnsi="Times New Roman" w:cs="Times New Roman"/>
          <w:sz w:val="24"/>
          <w:szCs w:val="24"/>
          <w:lang w:eastAsia="ru-RU"/>
        </w:rPr>
        <w:t xml:space="preserve">         </w:t>
      </w:r>
      <w:r w:rsidR="00410D45" w:rsidRPr="00581161">
        <w:rPr>
          <w:rFonts w:ascii="Times New Roman" w:eastAsia="Times New Roman" w:hAnsi="Times New Roman" w:cs="Times New Roman"/>
          <w:sz w:val="24"/>
          <w:szCs w:val="24"/>
          <w:lang w:eastAsia="ru-RU"/>
        </w:rPr>
        <w:t xml:space="preserve">                                  </w:t>
      </w:r>
      <w:r w:rsidR="000F0470" w:rsidRPr="00581161">
        <w:rPr>
          <w:rFonts w:ascii="Times New Roman" w:eastAsia="Times New Roman" w:hAnsi="Times New Roman" w:cs="Times New Roman"/>
          <w:sz w:val="24"/>
          <w:szCs w:val="24"/>
          <w:lang w:eastAsia="ru-RU"/>
        </w:rPr>
        <w:t xml:space="preserve">                Г</w:t>
      </w:r>
      <w:r w:rsidR="00410D45" w:rsidRPr="00581161">
        <w:rPr>
          <w:rFonts w:ascii="Times New Roman" w:eastAsia="Times New Roman" w:hAnsi="Times New Roman" w:cs="Times New Roman"/>
          <w:sz w:val="24"/>
          <w:szCs w:val="24"/>
          <w:lang w:eastAsia="ru-RU"/>
        </w:rPr>
        <w:t>руппа № _______</w:t>
      </w:r>
    </w:p>
    <w:p w:rsidR="00410D45" w:rsidRPr="00581161" w:rsidRDefault="00410D45" w:rsidP="00EA437D">
      <w:pPr>
        <w:spacing w:after="0" w:line="240" w:lineRule="auto"/>
        <w:rPr>
          <w:rFonts w:ascii="Times New Roman" w:eastAsia="Times New Roman" w:hAnsi="Times New Roman" w:cs="Times New Roman"/>
          <w:color w:val="000000"/>
          <w:sz w:val="24"/>
          <w:szCs w:val="24"/>
          <w:lang w:eastAsia="ru-RU"/>
        </w:rPr>
      </w:pPr>
      <w:r w:rsidRPr="00581161">
        <w:rPr>
          <w:rFonts w:ascii="Times New Roman" w:eastAsia="Times New Roman" w:hAnsi="Times New Roman" w:cs="Times New Roman"/>
          <w:color w:val="000000"/>
          <w:sz w:val="24"/>
          <w:szCs w:val="24"/>
          <w:lang w:eastAsia="ru-RU"/>
        </w:rPr>
        <w:t>Место прохождения практики: ___________________________________________________</w:t>
      </w:r>
      <w:r w:rsidRPr="00581161">
        <w:rPr>
          <w:rFonts w:ascii="Times New Roman" w:eastAsia="Times New Roman" w:hAnsi="Times New Roman" w:cs="Times New Roman"/>
          <w:color w:val="000000"/>
          <w:sz w:val="24"/>
          <w:szCs w:val="24"/>
          <w:lang w:eastAsia="ru-RU"/>
        </w:rPr>
        <w:br/>
        <w:t>_____________________________________________________________________________,</w:t>
      </w:r>
      <w:r w:rsidRPr="00581161">
        <w:rPr>
          <w:rFonts w:ascii="Times New Roman" w:eastAsia="Times New Roman" w:hAnsi="Times New Roman" w:cs="Times New Roman"/>
          <w:color w:val="000000"/>
          <w:sz w:val="24"/>
          <w:szCs w:val="24"/>
          <w:lang w:eastAsia="ru-RU"/>
        </w:rPr>
        <w:br/>
        <w:t>адрес организации: ____________________________________________________________</w:t>
      </w:r>
    </w:p>
    <w:p w:rsidR="00410D45" w:rsidRPr="00581161" w:rsidRDefault="00410D45" w:rsidP="00EA437D">
      <w:pPr>
        <w:spacing w:after="0" w:line="240" w:lineRule="auto"/>
        <w:jc w:val="center"/>
        <w:rPr>
          <w:rFonts w:ascii="Times New Roman" w:eastAsia="Arial Unicode MS" w:hAnsi="Times New Roman" w:cs="Times New Roman"/>
          <w:i/>
          <w:iCs/>
          <w:color w:val="000000"/>
          <w:sz w:val="20"/>
          <w:szCs w:val="20"/>
          <w:lang w:eastAsia="ru-RU" w:bidi="ru-RU"/>
        </w:rPr>
      </w:pPr>
      <w:r w:rsidRPr="00581161">
        <w:rPr>
          <w:rFonts w:ascii="Times New Roman" w:eastAsia="Arial Unicode MS" w:hAnsi="Times New Roman" w:cs="Times New Roman"/>
          <w:i/>
          <w:iCs/>
          <w:color w:val="000000"/>
          <w:sz w:val="20"/>
          <w:szCs w:val="20"/>
          <w:lang w:eastAsia="ru-RU" w:bidi="ru-RU"/>
        </w:rPr>
        <w:t xml:space="preserve">(указывается полное наименование структурного подразделения </w:t>
      </w:r>
      <w:r w:rsidR="000F0470" w:rsidRPr="00581161">
        <w:rPr>
          <w:rFonts w:ascii="Times New Roman" w:eastAsia="Arial Unicode MS" w:hAnsi="Times New Roman" w:cs="Times New Roman"/>
          <w:i/>
          <w:iCs/>
          <w:color w:val="000000"/>
          <w:sz w:val="20"/>
          <w:szCs w:val="20"/>
          <w:lang w:eastAsia="ru-RU" w:bidi="ru-RU"/>
        </w:rPr>
        <w:t>филиала РГУПС в г. Воронеж</w:t>
      </w:r>
      <w:r w:rsidR="0010723C" w:rsidRPr="00581161">
        <w:rPr>
          <w:rFonts w:ascii="Times New Roman" w:eastAsia="Arial Unicode MS" w:hAnsi="Times New Roman" w:cs="Times New Roman"/>
          <w:i/>
          <w:iCs/>
          <w:color w:val="000000"/>
          <w:sz w:val="20"/>
          <w:szCs w:val="20"/>
          <w:lang w:eastAsia="ru-RU" w:bidi="ru-RU"/>
        </w:rPr>
        <w:t xml:space="preserve"> </w:t>
      </w:r>
      <w:r w:rsidRPr="00581161">
        <w:rPr>
          <w:rFonts w:ascii="Times New Roman" w:eastAsia="Arial Unicode MS" w:hAnsi="Times New Roman" w:cs="Times New Roman"/>
          <w:i/>
          <w:iCs/>
          <w:color w:val="000000"/>
          <w:sz w:val="20"/>
          <w:szCs w:val="20"/>
          <w:lang w:eastAsia="ru-RU" w:bidi="ru-RU"/>
        </w:rPr>
        <w:t>/ профильной организации и её структурного подразделения, а также их фактический адрес)</w:t>
      </w:r>
    </w:p>
    <w:p w:rsidR="000F0470" w:rsidRPr="00581161" w:rsidRDefault="000F0470" w:rsidP="00341743">
      <w:pPr>
        <w:spacing w:after="0"/>
        <w:rPr>
          <w:rFonts w:ascii="Times New Roman" w:eastAsia="Times New Roman" w:hAnsi="Times New Roman" w:cs="Times New Roman"/>
          <w:color w:val="000000"/>
          <w:sz w:val="24"/>
          <w:szCs w:val="24"/>
          <w:lang w:eastAsia="ru-RU"/>
        </w:rPr>
      </w:pPr>
    </w:p>
    <w:p w:rsidR="00341743" w:rsidRPr="00581161" w:rsidRDefault="00341743" w:rsidP="00341743">
      <w:pPr>
        <w:spacing w:after="0"/>
        <w:rPr>
          <w:rFonts w:ascii="Times New Roman" w:eastAsia="Times New Roman" w:hAnsi="Times New Roman" w:cs="Times New Roman"/>
          <w:sz w:val="24"/>
          <w:szCs w:val="24"/>
          <w:lang w:eastAsia="ru-RU"/>
        </w:rPr>
      </w:pPr>
      <w:r w:rsidRPr="00581161">
        <w:rPr>
          <w:rFonts w:ascii="Times New Roman" w:eastAsia="Times New Roman" w:hAnsi="Times New Roman" w:cs="Times New Roman"/>
          <w:color w:val="000000"/>
          <w:sz w:val="24"/>
          <w:szCs w:val="24"/>
          <w:lang w:eastAsia="ru-RU"/>
        </w:rPr>
        <w:t>Срок прохождения практики с «</w:t>
      </w:r>
      <w:r w:rsidR="00567696">
        <w:rPr>
          <w:rFonts w:ascii="Times New Roman" w:eastAsia="Times New Roman" w:hAnsi="Times New Roman" w:cs="Times New Roman"/>
          <w:color w:val="000000"/>
          <w:sz w:val="24"/>
          <w:szCs w:val="24"/>
          <w:lang w:eastAsia="ru-RU"/>
        </w:rPr>
        <w:t>27</w:t>
      </w:r>
      <w:r w:rsidRPr="00581161">
        <w:rPr>
          <w:rFonts w:ascii="Times New Roman" w:eastAsia="Times New Roman" w:hAnsi="Times New Roman" w:cs="Times New Roman"/>
          <w:color w:val="000000"/>
          <w:sz w:val="24"/>
          <w:szCs w:val="24"/>
          <w:lang w:eastAsia="ru-RU"/>
        </w:rPr>
        <w:t xml:space="preserve">» </w:t>
      </w:r>
      <w:r w:rsidR="00567696">
        <w:rPr>
          <w:rFonts w:ascii="Times New Roman" w:eastAsia="Times New Roman" w:hAnsi="Times New Roman" w:cs="Times New Roman"/>
          <w:color w:val="000000"/>
          <w:sz w:val="24"/>
          <w:szCs w:val="24"/>
          <w:lang w:eastAsia="ru-RU"/>
        </w:rPr>
        <w:t>февраля</w:t>
      </w:r>
      <w:r w:rsidRPr="00581161">
        <w:rPr>
          <w:rFonts w:ascii="Times New Roman" w:eastAsia="Times New Roman" w:hAnsi="Times New Roman" w:cs="Times New Roman"/>
          <w:color w:val="000000"/>
          <w:sz w:val="24"/>
          <w:szCs w:val="24"/>
          <w:lang w:eastAsia="ru-RU"/>
        </w:rPr>
        <w:t xml:space="preserve"> 202</w:t>
      </w:r>
      <w:r w:rsidR="00567696">
        <w:rPr>
          <w:rFonts w:ascii="Times New Roman" w:eastAsia="Times New Roman" w:hAnsi="Times New Roman" w:cs="Times New Roman"/>
          <w:color w:val="000000"/>
          <w:sz w:val="24"/>
          <w:szCs w:val="24"/>
          <w:lang w:eastAsia="ru-RU"/>
        </w:rPr>
        <w:t>6</w:t>
      </w:r>
      <w:r w:rsidRPr="00581161">
        <w:rPr>
          <w:rFonts w:ascii="Times New Roman" w:eastAsia="Times New Roman" w:hAnsi="Times New Roman" w:cs="Times New Roman"/>
          <w:color w:val="000000"/>
          <w:sz w:val="24"/>
          <w:szCs w:val="24"/>
          <w:lang w:eastAsia="ru-RU"/>
        </w:rPr>
        <w:t xml:space="preserve"> г. по «</w:t>
      </w:r>
      <w:r w:rsidR="00567696">
        <w:rPr>
          <w:rFonts w:ascii="Times New Roman" w:eastAsia="Times New Roman" w:hAnsi="Times New Roman" w:cs="Times New Roman"/>
          <w:color w:val="000000"/>
          <w:sz w:val="24"/>
          <w:szCs w:val="24"/>
          <w:lang w:eastAsia="ru-RU"/>
        </w:rPr>
        <w:t>10</w:t>
      </w:r>
      <w:r w:rsidRPr="00581161">
        <w:rPr>
          <w:rFonts w:ascii="Times New Roman" w:eastAsia="Times New Roman" w:hAnsi="Times New Roman" w:cs="Times New Roman"/>
          <w:color w:val="000000"/>
          <w:sz w:val="24"/>
          <w:szCs w:val="24"/>
          <w:lang w:eastAsia="ru-RU"/>
        </w:rPr>
        <w:t xml:space="preserve">» </w:t>
      </w:r>
      <w:r w:rsidR="00070910">
        <w:rPr>
          <w:rFonts w:ascii="Times New Roman" w:eastAsia="Times New Roman" w:hAnsi="Times New Roman" w:cs="Times New Roman"/>
          <w:color w:val="000000"/>
          <w:sz w:val="24"/>
          <w:szCs w:val="24"/>
          <w:lang w:eastAsia="ru-RU"/>
        </w:rPr>
        <w:t>апреля</w:t>
      </w:r>
      <w:r w:rsidRPr="00581161">
        <w:rPr>
          <w:rFonts w:ascii="Times New Roman" w:eastAsia="Times New Roman" w:hAnsi="Times New Roman" w:cs="Times New Roman"/>
          <w:color w:val="000000"/>
          <w:sz w:val="24"/>
          <w:szCs w:val="24"/>
          <w:lang w:eastAsia="ru-RU"/>
        </w:rPr>
        <w:t xml:space="preserve"> 202</w:t>
      </w:r>
      <w:r w:rsidR="00567696">
        <w:rPr>
          <w:rFonts w:ascii="Times New Roman" w:eastAsia="Times New Roman" w:hAnsi="Times New Roman" w:cs="Times New Roman"/>
          <w:color w:val="000000"/>
          <w:sz w:val="24"/>
          <w:szCs w:val="24"/>
          <w:lang w:eastAsia="ru-RU"/>
        </w:rPr>
        <w:t>6</w:t>
      </w:r>
      <w:bookmarkStart w:id="0" w:name="_GoBack"/>
      <w:bookmarkEnd w:id="0"/>
      <w:r w:rsidRPr="00581161">
        <w:rPr>
          <w:rFonts w:ascii="Times New Roman" w:eastAsia="Times New Roman" w:hAnsi="Times New Roman" w:cs="Times New Roman"/>
          <w:color w:val="000000"/>
          <w:sz w:val="24"/>
          <w:szCs w:val="24"/>
          <w:lang w:eastAsia="ru-RU"/>
        </w:rPr>
        <w:t xml:space="preserve"> г.</w:t>
      </w:r>
    </w:p>
    <w:p w:rsidR="00673014" w:rsidRPr="00581161" w:rsidRDefault="00673014" w:rsidP="00410D45">
      <w:pPr>
        <w:spacing w:after="0"/>
        <w:jc w:val="both"/>
        <w:rPr>
          <w:rFonts w:ascii="Times New Roman" w:eastAsia="Times New Roman" w:hAnsi="Times New Roman" w:cs="Times New Roman"/>
          <w:sz w:val="24"/>
          <w:szCs w:val="24"/>
          <w:lang w:eastAsia="ru-RU"/>
        </w:rPr>
      </w:pPr>
    </w:p>
    <w:p w:rsidR="00F84F94" w:rsidRDefault="00410D45" w:rsidP="00F84F94">
      <w:pPr>
        <w:pStyle w:val="abzac"/>
      </w:pPr>
      <w:r w:rsidRPr="00581161">
        <w:rPr>
          <w:rFonts w:eastAsia="Times New Roman"/>
          <w:b/>
        </w:rPr>
        <w:t>Цель прохождения практики:</w:t>
      </w:r>
      <w:r w:rsidR="005A0D23" w:rsidRPr="00581161">
        <w:rPr>
          <w:sz w:val="26"/>
          <w:szCs w:val="26"/>
        </w:rPr>
        <w:t xml:space="preserve"> </w:t>
      </w:r>
      <w:r w:rsidR="00F84F94">
        <w:t>расширение и углубление подготовки в составе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компетенций, способствующих решению профессиональных задач в соответствии с видом профессиональной деятельности.</w:t>
      </w:r>
    </w:p>
    <w:p w:rsidR="00410D45" w:rsidRPr="00581161" w:rsidRDefault="00410D45" w:rsidP="00F84F94">
      <w:pPr>
        <w:pStyle w:val="abzac"/>
        <w:rPr>
          <w:rFonts w:eastAsia="Times New Roman"/>
        </w:rPr>
      </w:pPr>
    </w:p>
    <w:p w:rsidR="00581161" w:rsidRDefault="00581161" w:rsidP="00CB7200">
      <w:pPr>
        <w:pStyle w:val="a3"/>
        <w:shd w:val="clear" w:color="auto" w:fill="FFFFFF"/>
        <w:tabs>
          <w:tab w:val="left" w:pos="1134"/>
        </w:tabs>
        <w:spacing w:before="0" w:beforeAutospacing="0" w:after="0" w:afterAutospacing="0" w:line="276" w:lineRule="auto"/>
        <w:jc w:val="both"/>
        <w:textAlignment w:val="baseline"/>
        <w:rPr>
          <w:b/>
        </w:rPr>
      </w:pPr>
    </w:p>
    <w:p w:rsidR="00CB7200" w:rsidRPr="00581161" w:rsidRDefault="00410D45" w:rsidP="00CB7200">
      <w:pPr>
        <w:pStyle w:val="a3"/>
        <w:shd w:val="clear" w:color="auto" w:fill="FFFFFF"/>
        <w:tabs>
          <w:tab w:val="left" w:pos="1134"/>
        </w:tabs>
        <w:spacing w:before="0" w:beforeAutospacing="0" w:after="0" w:afterAutospacing="0" w:line="276" w:lineRule="auto"/>
        <w:jc w:val="both"/>
        <w:textAlignment w:val="baseline"/>
        <w:rPr>
          <w:b/>
        </w:rPr>
      </w:pPr>
      <w:r w:rsidRPr="00581161">
        <w:rPr>
          <w:b/>
        </w:rPr>
        <w:t xml:space="preserve">Задачи практики: </w:t>
      </w:r>
    </w:p>
    <w:p w:rsidR="00F84F94" w:rsidRDefault="00F84F94" w:rsidP="00F84F94">
      <w:pPr>
        <w:pStyle w:val="a3"/>
        <w:numPr>
          <w:ilvl w:val="0"/>
          <w:numId w:val="26"/>
        </w:numPr>
        <w:spacing w:before="0" w:beforeAutospacing="0" w:after="0" w:afterAutospacing="0"/>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практики;</w:t>
      </w:r>
    </w:p>
    <w:p w:rsidR="00F84F94" w:rsidRDefault="00F84F94" w:rsidP="00F84F94">
      <w:pPr>
        <w:pStyle w:val="a3"/>
        <w:numPr>
          <w:ilvl w:val="0"/>
          <w:numId w:val="26"/>
        </w:numPr>
        <w:spacing w:before="0" w:beforeAutospacing="0" w:after="0" w:afterAutospacing="0"/>
        <w:jc w:val="both"/>
      </w:pPr>
      <w:r>
        <w:t>подготовка обучающегося к защите выпускной квалификационной работы;</w:t>
      </w:r>
    </w:p>
    <w:p w:rsidR="00F84F94" w:rsidRDefault="00F84F94" w:rsidP="00F84F94">
      <w:pPr>
        <w:pStyle w:val="a3"/>
        <w:numPr>
          <w:ilvl w:val="0"/>
          <w:numId w:val="26"/>
        </w:numPr>
        <w:spacing w:before="0" w:beforeAutospacing="0" w:after="0" w:afterAutospacing="0"/>
        <w:jc w:val="both"/>
      </w:pPr>
      <w:r>
        <w:t>развитие социально-воспитательного компонента учебного процесса.</w:t>
      </w:r>
    </w:p>
    <w:p w:rsidR="00581161" w:rsidRDefault="00341743" w:rsidP="00581161">
      <w:pPr>
        <w:pStyle w:val="a3"/>
      </w:pPr>
      <w:r w:rsidRPr="00581161">
        <w:rPr>
          <w:b/>
        </w:rPr>
        <w:t>Содержание практики, вопросы, подлежащие изучению и отрабатываемые элементы практической подготовки:</w:t>
      </w:r>
      <w:r w:rsidR="00B31D72" w:rsidRPr="00581161">
        <w:rPr>
          <w:b/>
        </w:rPr>
        <w:t xml:space="preserve"> </w:t>
      </w:r>
      <w:r w:rsidR="00581161">
        <w:t>1. Подготовительный. (Компетенция ПК-1)</w:t>
      </w:r>
    </w:p>
    <w:p w:rsidR="00EF22D5" w:rsidRDefault="00EF22D5" w:rsidP="00EF22D5">
      <w:pPr>
        <w:pStyle w:val="a3"/>
      </w:pPr>
      <w:r>
        <w:t>1. Подготовительный. (Компетенции ПК-2, ПК-3, ПК-4, ПК-5, ПК-6, ПК-7)</w:t>
      </w:r>
    </w:p>
    <w:p w:rsidR="00EF22D5" w:rsidRDefault="00EF22D5" w:rsidP="00EF22D5">
      <w:pPr>
        <w:pStyle w:val="a3"/>
        <w:ind w:left="720"/>
        <w:jc w:val="both"/>
      </w:pPr>
      <w:r>
        <w:t>1.1. Оформление практики: Оформление практики. Ознакомление с характеристиками производства, условиями организации труда, с правилами внутреннего распорядка предприятия, прохождение инструктажей по технике безопасности, пожарной безопасности и охране труда. Вводная лекция.</w:t>
      </w:r>
    </w:p>
    <w:p w:rsidR="00EF22D5" w:rsidRDefault="00EF22D5" w:rsidP="00EF22D5">
      <w:pPr>
        <w:pStyle w:val="a3"/>
      </w:pPr>
      <w:r>
        <w:lastRenderedPageBreak/>
        <w:t>2. Теоретический. (Компетенции ПК-2, ПК-3, ПК-4, ПК-5, ПК-6, ПК-7)</w:t>
      </w:r>
    </w:p>
    <w:p w:rsidR="00EF22D5" w:rsidRDefault="00EF22D5" w:rsidP="00EF22D5">
      <w:pPr>
        <w:pStyle w:val="a3"/>
        <w:ind w:left="720"/>
        <w:jc w:val="both"/>
      </w:pPr>
      <w:r>
        <w:t>2.1. Ознакомление со структурой руководства: Ознакомление со структурой руководства, управлением, деятельностью предприятия (подразделения), схемой и характером работы подразделения, изучение технологии работы, технологических процессов, нормативных документов.</w:t>
      </w:r>
    </w:p>
    <w:p w:rsidR="00EF22D5" w:rsidRDefault="00EF22D5" w:rsidP="00EF22D5">
      <w:pPr>
        <w:pStyle w:val="a3"/>
      </w:pPr>
      <w:r>
        <w:t>3. Практический. (Компетенции ПК-2, ПК-3, ПК-4, ПК-5, ПК-6, ПК-7)</w:t>
      </w:r>
    </w:p>
    <w:p w:rsidR="009A132A" w:rsidRDefault="009A132A" w:rsidP="009A132A">
      <w:pPr>
        <w:pStyle w:val="a3"/>
        <w:ind w:left="720"/>
        <w:jc w:val="both"/>
      </w:pPr>
      <w:r>
        <w:t xml:space="preserve">3.1. Выполнение индивидуального задания: </w:t>
      </w:r>
    </w:p>
    <w:p w:rsidR="00EF22D5" w:rsidRDefault="009A132A" w:rsidP="009A132A">
      <w:pPr>
        <w:pStyle w:val="a3"/>
        <w:ind w:left="720"/>
        <w:jc w:val="both"/>
      </w:pPr>
      <w:r>
        <w:t>_________________________________________________________________________________________________________________________________________________________________________________________________________________________________</w:t>
      </w:r>
      <w:r w:rsidR="00EF22D5">
        <w:t>3.</w:t>
      </w:r>
      <w:r>
        <w:t>2</w:t>
      </w:r>
      <w:r w:rsidR="00EF22D5">
        <w:t>. Получение необходимых консультаций: По¬лучение необходимых консультаций у руководителей практики, изучение обязанностей работников подразделения, сбор фактического и литературного материала, его обработка.</w:t>
      </w:r>
    </w:p>
    <w:p w:rsidR="00EF22D5" w:rsidRDefault="00EF22D5" w:rsidP="00EF22D5">
      <w:pPr>
        <w:pStyle w:val="a3"/>
      </w:pPr>
      <w:r>
        <w:t>4. Заключительный. (Компетенции ПК-2, ПК-3, ПК-4, ПК-5, ПК-6, ПК-7)</w:t>
      </w:r>
    </w:p>
    <w:p w:rsidR="00E11194" w:rsidRPr="00581161" w:rsidRDefault="00B31D72" w:rsidP="00E11194">
      <w:pPr>
        <w:pStyle w:val="a3"/>
        <w:shd w:val="clear" w:color="auto" w:fill="FFFFFF"/>
        <w:tabs>
          <w:tab w:val="left" w:pos="1134"/>
        </w:tabs>
        <w:spacing w:before="0" w:beforeAutospacing="0" w:after="0" w:afterAutospacing="0" w:line="276" w:lineRule="auto"/>
        <w:jc w:val="both"/>
        <w:textAlignment w:val="baseline"/>
        <w:rPr>
          <w:b/>
        </w:rPr>
      </w:pPr>
      <w:r w:rsidRPr="00581161">
        <w:rPr>
          <w:b/>
        </w:rPr>
        <w:t xml:space="preserve">Планируемые </w:t>
      </w:r>
      <w:r w:rsidR="00410D45" w:rsidRPr="00581161">
        <w:rPr>
          <w:b/>
        </w:rPr>
        <w:t xml:space="preserve">результаты практики: </w:t>
      </w:r>
    </w:p>
    <w:p w:rsidR="00EF22D5" w:rsidRPr="00EF22D5" w:rsidRDefault="00EF22D5" w:rsidP="00EF22D5">
      <w:pPr>
        <w:pStyle w:val="a3"/>
        <w:spacing w:before="0" w:beforeAutospacing="0" w:after="0" w:afterAutospacing="0"/>
        <w:jc w:val="both"/>
        <w:rPr>
          <w:rStyle w:val="ab"/>
        </w:rPr>
      </w:pPr>
      <w:r w:rsidRPr="00EF22D5">
        <w:rPr>
          <w:b/>
          <w:bCs/>
        </w:rPr>
        <w:t>ПК-2 - Способность к руководству производственно-хозяйственной деятельностью, трудовыми, материальными ресурсами и сервисным обслуживанием на предприятиях транспортной отрасли</w:t>
      </w:r>
      <w:r w:rsidRPr="00EF22D5">
        <w:rPr>
          <w:rStyle w:val="ab"/>
        </w:rPr>
        <w:t xml:space="preserve"> </w:t>
      </w:r>
    </w:p>
    <w:p w:rsidR="00475A99"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ПК-2.1 - Знание принципов управления производственно-хозяйственной деятельностью предприятия, правил оказания услуг по перевозкам пассажиров, груза, багажа и грузобагажа; правил перевозок и тарифов, инструкций по оформлению коммерческой документации на железнодорожном транспорте</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 xml:space="preserve">структуру руководства раздельным пунктом и подразделением железнодорожного транспорта, систему планирования и организации грузовых и пассажирских перевозок на железнодорожной станции и полигоне железных дорог </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 xml:space="preserve">использовать правила организации, планирования грузовых и пассажирских перевозок на железнодорожной станции (подразделении) </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выбора рациональных форм организации грузовых и пассажирских перевозок на железнодорожной станции (подразделении)</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b/>
          <w:bCs/>
          <w:sz w:val="24"/>
          <w:szCs w:val="24"/>
        </w:rPr>
        <w:t>ПК-3 - Способность к осуществлению контроля и управления перевозочным процессом, к оперативному планированию и управлению эксплуатационной работой с учетом технического состояния, контроля безопасности движения и эксплуатации на железнодорожном транспорте</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ПК-3.2 - Способность применять навыки анализа данных, связанных с подготовкой маршрутов приема, отправления, пропуска поездов и маневровых передвижений, работы с информационно-аналитическими автоматизированными системами по управлению эксплуатационной деятельностью на железнодорожной станции; контроля внесения изменений в нормативно-технические документы</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порядок подготовки маршрутов приема, отправления, пропуска грузовых и пассажирских поездов, и маневровых передвижений (на станции, участке)</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ориентироваться в информационно-аналитических автоматизированных системах по управлению эксплуатационной деятельностью на железнодорожной станции и других подразделениях железнодорожного транспорта</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данных, связанных с подготовкой маршрутов приема, отправления, пропуска грузовых и пассажирских поездов, и маневровых передвижений</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b/>
          <w:bCs/>
          <w:sz w:val="24"/>
          <w:szCs w:val="24"/>
        </w:rPr>
        <w:lastRenderedPageBreak/>
        <w:t>ПК-4 - Способность к осуществлению руководства производственно- хозяйственной деятельностью разъезда, обгонного пункта, путевого поста, железнодорожных станций всех классов</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ПК-4.1 - Готовность к организации эксплуатационной работы на разъезде, обгонном пункте, путевом посту, железнодорожных станций всех классов</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задачи организации эксплуатационной работы на разъезде, обгонном пункте, путевом посту, железнодорожных станций всех классов, железнодорожном участке (другом объекте практики)</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давать эксплуатационную и техническую характеристику объекта практики</w:t>
      </w:r>
    </w:p>
    <w:p w:rsidR="00EF22D5" w:rsidRPr="00EF22D5" w:rsidRDefault="00EF22D5" w:rsidP="00EF22D5">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качества организации эксплуатационной работы на разъезде, обгонном пункте, путевом посту, железнодорожных станций всех классов, железнодорожном участке (другом объекте практики)</w:t>
      </w:r>
    </w:p>
    <w:p w:rsidR="00EF22D5" w:rsidRPr="00EF22D5" w:rsidRDefault="00EF22D5" w:rsidP="00EF22D5">
      <w:pPr>
        <w:spacing w:after="0" w:line="240" w:lineRule="auto"/>
        <w:jc w:val="both"/>
        <w:rPr>
          <w:rFonts w:ascii="Times New Roman" w:hAnsi="Times New Roman" w:cs="Times New Roman"/>
          <w:sz w:val="24"/>
          <w:szCs w:val="24"/>
        </w:rPr>
      </w:pPr>
      <w:r w:rsidRPr="00EF22D5">
        <w:rPr>
          <w:rFonts w:ascii="Times New Roman" w:eastAsia="Times New Roman" w:hAnsi="Times New Roman" w:cs="Times New Roman"/>
          <w:sz w:val="24"/>
          <w:szCs w:val="24"/>
        </w:rPr>
        <w:t>ПК-4.3 - Готовность к управлению трудовыми ресурсами разъезда, обгонного пункта, путевого поста, железнодорожных станций всех классов</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задачи управления трудовыми ресурсами разъезда, обгонного пункта, путевого поста, железнодорожных станций всех классов, структуру управления трудовыми ресурсами разъезда, обгонного пункта, путевого поста, железнодорожных станций всех классов, железнодорожного участка, района управления (другого объекта практики)</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ориентироваться в структуре управления трудовыми ресурсами на объекте практики</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должностных функций работников на объекте практики</w:t>
      </w:r>
    </w:p>
    <w:p w:rsidR="00EF22D5" w:rsidRPr="00EF22D5" w:rsidRDefault="00EF22D5" w:rsidP="00EF22D5">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ПК-5 - Способность осуществлять руководство деятельностью подразделений железнодорожного вокзала и железнодорожного вокзального комплекса</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ПК-5.3 - Знание технической документации и нормативных актов по организации пассажирских перевозок, правил перевозок пассажиров, багажа, грузобагажа и систему тарифов на железнодорожном транспорте</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правила перевозки пассажиров, багажа и грузобагажа железнодорожным транспортом; основные мероприятия по совершенствованию условий перевозок в пассажирском сообщении; техническую документацию и нормативные акты по организации пассажирских перевозок</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определять пути повышения эффективности пассажирских перевозок</w:t>
      </w:r>
    </w:p>
    <w:p w:rsidR="00EF22D5" w:rsidRPr="00EF22D5" w:rsidRDefault="00EF22D5" w:rsidP="00EF22D5">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технической документации и нормативных актов по организации пассажирских перевозок, правил перевозок пассажиров, багажа, грузобагажа и систему тарифов на железнодорожном транспорте</w:t>
      </w:r>
    </w:p>
    <w:p w:rsidR="00EF22D5" w:rsidRPr="00EF22D5" w:rsidRDefault="00EF22D5" w:rsidP="00EF22D5">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ПК-6 - Способен руководить работой по транспортному обслуживанию грузоотправителей и грузополучателей, работающих на железнодорожной станции и станциях обслуживаемого участка, управлять деятельностью по предоставлению услуг транспортного обслуживания клиентам представляющим собой холдинг, имеющий несколько грузовых площадок на нескольких железных дорогах или крупные производственные предприятия</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ПК-6.3 - Способность анализировать и планировать данные о грузополучателях и грузоотправителях, осуществляющих перевозки по установленной номенклатуре груза, и конкурирующих видах транспорта; обеспечивать взаимодействие участников перевозочного процесса, логистических центров, перевозчиков, экспедиторов, операторов подвижного состава, обеспечивать взаимодействие магистрального и промышленного транспорта, разрабатывать суточные (контактные) планы-графики транспортного обслуживания</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 xml:space="preserve">общие сведения о формах взаимодействия участников перевозочного процесса </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ориентироваться в формах технологического взаимодействия участников перевозочного процесса</w:t>
      </w:r>
    </w:p>
    <w:p w:rsidR="00EF22D5" w:rsidRPr="00EF22D5" w:rsidRDefault="00EF22D5" w:rsidP="00EF22D5">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данных о грузополучателях и грузоотправителях, конкурирующих видах транспорта, участниках перевозочного процесса</w:t>
      </w:r>
    </w:p>
    <w:p w:rsidR="00EF22D5" w:rsidRPr="00EF22D5" w:rsidRDefault="00EF22D5" w:rsidP="00EF22D5">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 xml:space="preserve"> ПК-7 - Способен организовать процесс перевозки груза в цепи поставок, разрабатывать стратегию и контролировать результаты в области логистической деятельности по перевозкам грузов в цепи поставок</w:t>
      </w:r>
    </w:p>
    <w:p w:rsidR="00EF22D5" w:rsidRPr="00EF22D5" w:rsidRDefault="00EF22D5" w:rsidP="00EF22D5">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lastRenderedPageBreak/>
        <w:t>ПК-7.3 - Способность планирования, организации и оптимизации транспортно-логистических бизнес-процессов, связанных с перевозками грузов, мультимодальных, интермодальных, контейнерных и контрейлерных перевозок, работой терминальных комплексов, взаимодействием различных видов транспорта и логистических провайдеров в цепях поставок</w:t>
      </w:r>
    </w:p>
    <w:p w:rsidR="00EF22D5" w:rsidRPr="00EF22D5" w:rsidRDefault="00EF22D5" w:rsidP="00EF22D5">
      <w:pPr>
        <w:pStyle w:val="a3"/>
        <w:spacing w:before="0" w:beforeAutospacing="0" w:after="0" w:afterAutospacing="0"/>
        <w:jc w:val="both"/>
        <w:rPr>
          <w:rFonts w:eastAsiaTheme="minorEastAsia"/>
        </w:rPr>
      </w:pPr>
      <w:r w:rsidRPr="00EF22D5">
        <w:rPr>
          <w:rStyle w:val="ab"/>
        </w:rPr>
        <w:t xml:space="preserve">Знает: </w:t>
      </w:r>
      <w:r w:rsidRPr="00EF22D5">
        <w:t xml:space="preserve">принципы организации логистики перевозок </w:t>
      </w:r>
    </w:p>
    <w:p w:rsidR="00EF22D5" w:rsidRPr="00EF22D5" w:rsidRDefault="00EF22D5" w:rsidP="00EF22D5">
      <w:pPr>
        <w:pStyle w:val="a3"/>
        <w:spacing w:before="0" w:beforeAutospacing="0" w:after="0" w:afterAutospacing="0"/>
        <w:jc w:val="both"/>
      </w:pPr>
      <w:r w:rsidRPr="00EF22D5">
        <w:rPr>
          <w:rStyle w:val="ab"/>
        </w:rPr>
        <w:t xml:space="preserve">Умеет: </w:t>
      </w:r>
      <w:r w:rsidRPr="00EF22D5">
        <w:t>ориентироваться в видах и способах перевозок, формах взаимодействия различных видов транспорта</w:t>
      </w:r>
    </w:p>
    <w:p w:rsidR="00EF22D5" w:rsidRPr="00EF22D5" w:rsidRDefault="00EF22D5" w:rsidP="00EF22D5">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выделять основных участников при организации движения основных и сопутствующих логистических потоков, анализа методов оптимизации транспортно-логистических процессов (с учетом объекта практики)</w:t>
      </w:r>
    </w:p>
    <w:p w:rsidR="00EF22D5" w:rsidRPr="00581161" w:rsidRDefault="00EF22D5" w:rsidP="00EF22D5">
      <w:pPr>
        <w:spacing w:after="0"/>
        <w:rPr>
          <w:rFonts w:ascii="Times New Roman" w:eastAsia="Times New Roman" w:hAnsi="Times New Roman" w:cs="Times New Roman"/>
          <w:sz w:val="24"/>
          <w:szCs w:val="24"/>
          <w:lang w:eastAsia="ru-RU"/>
        </w:rPr>
      </w:pPr>
    </w:p>
    <w:p w:rsidR="005E7F59" w:rsidRDefault="005E7F59" w:rsidP="005E7F59">
      <w:pPr>
        <w:widowControl w:val="0"/>
        <w:spacing w:after="0"/>
        <w:ind w:right="4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Рассмотрено на заседании кафедры </w:t>
      </w:r>
      <w:r>
        <w:rPr>
          <w:rFonts w:ascii="Times New Roman" w:eastAsia="Times New Roman" w:hAnsi="Times New Roman" w:cs="Times New Roman"/>
          <w:b/>
          <w:i/>
          <w:sz w:val="24"/>
          <w:szCs w:val="24"/>
        </w:rPr>
        <w:t>С</w:t>
      </w:r>
      <w:r>
        <w:rPr>
          <w:rFonts w:ascii="Times New Roman" w:hAnsi="Times New Roman" w:cs="Times New Roman"/>
          <w:b/>
          <w:i/>
          <w:sz w:val="24"/>
          <w:szCs w:val="24"/>
          <w:shd w:val="clear" w:color="auto" w:fill="FFFFFF"/>
        </w:rPr>
        <w:t xml:space="preserve">оциально-гуманитарных, естественно-научных и общепрофессиональных дисциплин </w:t>
      </w:r>
      <w:r>
        <w:rPr>
          <w:rFonts w:ascii="Times New Roman" w:eastAsia="Times New Roman" w:hAnsi="Times New Roman" w:cs="Times New Roman"/>
          <w:sz w:val="24"/>
          <w:szCs w:val="24"/>
          <w:lang w:eastAsia="ru-RU"/>
        </w:rPr>
        <w:t>(</w:t>
      </w:r>
      <w:r w:rsidR="00785A55">
        <w:rPr>
          <w:rFonts w:ascii="Times New Roman" w:eastAsia="Times New Roman" w:hAnsi="Times New Roman" w:cs="Times New Roman"/>
          <w:sz w:val="24"/>
          <w:szCs w:val="24"/>
          <w:lang w:eastAsia="ru-RU"/>
        </w:rPr>
        <w:t>протокол от «2» сентября 202</w:t>
      </w:r>
      <w:r w:rsidR="00E65761">
        <w:rPr>
          <w:rFonts w:ascii="Times New Roman" w:eastAsia="Times New Roman" w:hAnsi="Times New Roman" w:cs="Times New Roman"/>
          <w:sz w:val="24"/>
          <w:szCs w:val="24"/>
          <w:lang w:eastAsia="ru-RU"/>
        </w:rPr>
        <w:t>5</w:t>
      </w:r>
      <w:r w:rsidR="00785A55">
        <w:rPr>
          <w:rFonts w:ascii="Times New Roman" w:eastAsia="Times New Roman" w:hAnsi="Times New Roman" w:cs="Times New Roman"/>
          <w:sz w:val="24"/>
          <w:szCs w:val="24"/>
          <w:lang w:eastAsia="ru-RU"/>
        </w:rPr>
        <w:t xml:space="preserve"> г. №1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
    <w:p w:rsidR="00341743" w:rsidRPr="00581161" w:rsidRDefault="00341743" w:rsidP="00341743">
      <w:pPr>
        <w:widowControl w:val="0"/>
        <w:autoSpaceDE w:val="0"/>
        <w:autoSpaceDN w:val="0"/>
        <w:adjustRightInd w:val="0"/>
        <w:spacing w:after="0"/>
        <w:ind w:firstLine="851"/>
        <w:jc w:val="both"/>
        <w:rPr>
          <w:rFonts w:ascii="Times New Roman" w:hAnsi="Times New Roman" w:cs="Times New Roman"/>
          <w:sz w:val="24"/>
          <w:szCs w:val="24"/>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341743" w:rsidRPr="00581161" w:rsidTr="00341743">
        <w:tc>
          <w:tcPr>
            <w:tcW w:w="4673" w:type="dxa"/>
          </w:tcPr>
          <w:p w:rsidR="00341743" w:rsidRPr="00581161" w:rsidRDefault="00341743">
            <w:pPr>
              <w:widowControl w:val="0"/>
              <w:autoSpaceDE w:val="0"/>
              <w:autoSpaceDN w:val="0"/>
              <w:adjustRightInd w:val="0"/>
              <w:jc w:val="center"/>
              <w:rPr>
                <w:rFonts w:ascii="Times New Roman" w:hAnsi="Times New Roman" w:cs="Times New Roman"/>
                <w:sz w:val="24"/>
                <w:szCs w:val="24"/>
                <w:lang w:eastAsia="ru-RU"/>
              </w:rPr>
            </w:pPr>
            <w:r w:rsidRPr="00581161">
              <w:rPr>
                <w:rFonts w:ascii="Times New Roman" w:hAnsi="Times New Roman" w:cs="Times New Roman"/>
                <w:sz w:val="24"/>
                <w:szCs w:val="24"/>
                <w:lang w:eastAsia="ru-RU"/>
              </w:rPr>
              <w:t>СОГЛАСОВАНО</w:t>
            </w:r>
            <w:r w:rsidRPr="00581161">
              <w:rPr>
                <w:rStyle w:val="aa"/>
                <w:rFonts w:ascii="Times New Roman" w:hAnsi="Times New Roman" w:cs="Times New Roman"/>
                <w:sz w:val="24"/>
                <w:szCs w:val="24"/>
                <w:lang w:eastAsia="ru-RU"/>
              </w:rPr>
              <w:footnoteReference w:id="1"/>
            </w: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________________________________________</w:t>
            </w: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 xml:space="preserve">Руководитель по практической подготовке от </w:t>
            </w: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профильной организации</w:t>
            </w:r>
          </w:p>
          <w:p w:rsidR="00341743" w:rsidRPr="00581161" w:rsidRDefault="00341743">
            <w:pPr>
              <w:widowControl w:val="0"/>
              <w:autoSpaceDE w:val="0"/>
              <w:autoSpaceDN w:val="0"/>
              <w:adjustRightInd w:val="0"/>
              <w:jc w:val="center"/>
              <w:rPr>
                <w:rFonts w:ascii="Times New Roman" w:hAnsi="Times New Roman" w:cs="Times New Roman"/>
                <w:i/>
                <w:lang w:eastAsia="ru-RU"/>
              </w:rPr>
            </w:pP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 20____ г.</w:t>
            </w:r>
          </w:p>
        </w:tc>
        <w:tc>
          <w:tcPr>
            <w:tcW w:w="4673" w:type="dxa"/>
          </w:tcPr>
          <w:p w:rsidR="00341743" w:rsidRPr="00581161" w:rsidRDefault="00341743">
            <w:pPr>
              <w:widowControl w:val="0"/>
              <w:autoSpaceDE w:val="0"/>
              <w:autoSpaceDN w:val="0"/>
              <w:adjustRightInd w:val="0"/>
              <w:jc w:val="center"/>
              <w:rPr>
                <w:rFonts w:ascii="Times New Roman" w:hAnsi="Times New Roman" w:cs="Times New Roman"/>
                <w:sz w:val="24"/>
                <w:szCs w:val="24"/>
                <w:lang w:eastAsia="ru-RU"/>
              </w:rPr>
            </w:pPr>
            <w:r w:rsidRPr="00581161">
              <w:rPr>
                <w:rFonts w:ascii="Times New Roman" w:hAnsi="Times New Roman" w:cs="Times New Roman"/>
                <w:sz w:val="24"/>
                <w:szCs w:val="24"/>
                <w:lang w:eastAsia="ru-RU"/>
              </w:rPr>
              <w:t>УТВЕРЖДАЮ</w:t>
            </w: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________________________________________</w:t>
            </w: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 xml:space="preserve">Руководитель по практической подготовке от </w:t>
            </w:r>
            <w:r w:rsidR="000F0470" w:rsidRPr="00581161">
              <w:rPr>
                <w:rFonts w:ascii="Times New Roman" w:hAnsi="Times New Roman" w:cs="Times New Roman"/>
                <w:i/>
                <w:lang w:eastAsia="ru-RU"/>
              </w:rPr>
              <w:t>филиала</w:t>
            </w:r>
          </w:p>
          <w:p w:rsidR="00341743" w:rsidRPr="00581161" w:rsidRDefault="00341743">
            <w:pPr>
              <w:widowControl w:val="0"/>
              <w:autoSpaceDE w:val="0"/>
              <w:autoSpaceDN w:val="0"/>
              <w:adjustRightInd w:val="0"/>
              <w:jc w:val="center"/>
              <w:rPr>
                <w:rFonts w:ascii="Times New Roman" w:hAnsi="Times New Roman" w:cs="Times New Roman"/>
                <w:i/>
                <w:lang w:eastAsia="ru-RU"/>
              </w:rPr>
            </w:pPr>
          </w:p>
          <w:p w:rsidR="00341743" w:rsidRPr="00581161" w:rsidRDefault="00341743">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 20____ г.</w:t>
            </w:r>
          </w:p>
        </w:tc>
      </w:tr>
    </w:tbl>
    <w:p w:rsidR="00341743" w:rsidRPr="00581161" w:rsidRDefault="00341743" w:rsidP="00341743">
      <w:pPr>
        <w:widowControl w:val="0"/>
        <w:autoSpaceDE w:val="0"/>
        <w:autoSpaceDN w:val="0"/>
        <w:adjustRightInd w:val="0"/>
        <w:spacing w:after="0"/>
        <w:ind w:firstLine="851"/>
        <w:jc w:val="both"/>
        <w:rPr>
          <w:rFonts w:ascii="Times New Roman" w:hAnsi="Times New Roman" w:cs="Times New Roman"/>
          <w:sz w:val="20"/>
          <w:szCs w:val="20"/>
        </w:rPr>
      </w:pPr>
    </w:p>
    <w:p w:rsidR="00341743" w:rsidRPr="00581161" w:rsidRDefault="00341743" w:rsidP="00341743">
      <w:pPr>
        <w:spacing w:after="0" w:line="240" w:lineRule="auto"/>
        <w:rPr>
          <w:rFonts w:ascii="Times New Roman" w:eastAsia="Times New Roman" w:hAnsi="Times New Roman" w:cs="Times New Roman"/>
          <w:sz w:val="24"/>
          <w:szCs w:val="24"/>
          <w:lang w:eastAsia="ru-RU"/>
        </w:rPr>
      </w:pPr>
      <w:r w:rsidRPr="00581161">
        <w:rPr>
          <w:rFonts w:ascii="Times New Roman" w:eastAsia="Times New Roman" w:hAnsi="Times New Roman" w:cs="Times New Roman"/>
          <w:sz w:val="24"/>
          <w:szCs w:val="24"/>
          <w:lang w:eastAsia="ru-RU"/>
        </w:rPr>
        <w:t xml:space="preserve">Задание принято к исполнению: _____________________          </w:t>
      </w:r>
      <w:r w:rsidRPr="00581161">
        <w:rPr>
          <w:rFonts w:ascii="Times New Roman" w:eastAsia="Times New Roman" w:hAnsi="Times New Roman" w:cs="Times New Roman"/>
          <w:color w:val="000000"/>
          <w:sz w:val="24"/>
          <w:szCs w:val="24"/>
          <w:lang w:eastAsia="ru-RU"/>
        </w:rPr>
        <w:t>«___» __________ 202_ г.</w:t>
      </w:r>
    </w:p>
    <w:p w:rsidR="00341743" w:rsidRPr="00581161" w:rsidRDefault="00341743" w:rsidP="00341743">
      <w:pPr>
        <w:spacing w:after="0" w:line="240" w:lineRule="auto"/>
        <w:ind w:left="3686"/>
        <w:rPr>
          <w:rFonts w:ascii="Times New Roman" w:eastAsia="Times New Roman" w:hAnsi="Times New Roman" w:cs="Times New Roman"/>
          <w:i/>
          <w:sz w:val="20"/>
          <w:szCs w:val="20"/>
          <w:lang w:eastAsia="ru-RU"/>
        </w:rPr>
      </w:pPr>
      <w:r w:rsidRPr="00581161">
        <w:rPr>
          <w:rFonts w:ascii="Times New Roman" w:eastAsia="Times New Roman" w:hAnsi="Times New Roman" w:cs="Times New Roman"/>
          <w:i/>
          <w:sz w:val="20"/>
          <w:szCs w:val="20"/>
          <w:lang w:eastAsia="ru-RU"/>
        </w:rPr>
        <w:t>(подпись студента)</w:t>
      </w:r>
    </w:p>
    <w:p w:rsidR="00B31D72" w:rsidRPr="00581161" w:rsidRDefault="00B31D72" w:rsidP="00B31D72">
      <w:pPr>
        <w:spacing w:after="0" w:line="240" w:lineRule="auto"/>
        <w:ind w:left="3686"/>
        <w:rPr>
          <w:rFonts w:ascii="Times New Roman" w:eastAsia="Times New Roman" w:hAnsi="Times New Roman" w:cs="Times New Roman"/>
          <w:i/>
          <w:sz w:val="20"/>
          <w:szCs w:val="20"/>
          <w:lang w:eastAsia="ru-RU"/>
        </w:rPr>
      </w:pPr>
    </w:p>
    <w:p w:rsidR="008C2398" w:rsidRPr="00581161" w:rsidRDefault="008C2398" w:rsidP="00B31D72">
      <w:pPr>
        <w:spacing w:after="0"/>
        <w:rPr>
          <w:rFonts w:ascii="Times New Roman" w:eastAsia="Times New Roman" w:hAnsi="Times New Roman" w:cs="Times New Roman"/>
          <w:i/>
          <w:sz w:val="20"/>
          <w:szCs w:val="20"/>
          <w:lang w:eastAsia="ru-RU"/>
        </w:rPr>
      </w:pPr>
    </w:p>
    <w:sectPr w:rsidR="008C2398" w:rsidRPr="00581161" w:rsidSect="000F047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42" w:rsidRDefault="00A64942" w:rsidP="00341743">
      <w:pPr>
        <w:spacing w:after="0" w:line="240" w:lineRule="auto"/>
      </w:pPr>
      <w:r>
        <w:separator/>
      </w:r>
    </w:p>
  </w:endnote>
  <w:endnote w:type="continuationSeparator" w:id="0">
    <w:p w:rsidR="00A64942" w:rsidRDefault="00A64942" w:rsidP="0034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42" w:rsidRDefault="00A64942" w:rsidP="00341743">
      <w:pPr>
        <w:spacing w:after="0" w:line="240" w:lineRule="auto"/>
      </w:pPr>
      <w:r>
        <w:separator/>
      </w:r>
    </w:p>
  </w:footnote>
  <w:footnote w:type="continuationSeparator" w:id="0">
    <w:p w:rsidR="00A64942" w:rsidRDefault="00A64942" w:rsidP="00341743">
      <w:pPr>
        <w:spacing w:after="0" w:line="240" w:lineRule="auto"/>
      </w:pPr>
      <w:r>
        <w:continuationSeparator/>
      </w:r>
    </w:p>
  </w:footnote>
  <w:footnote w:id="1">
    <w:p w:rsidR="00341743" w:rsidRDefault="00341743" w:rsidP="00341743">
      <w:pPr>
        <w:pStyle w:val="a8"/>
      </w:pPr>
      <w:r>
        <w:rPr>
          <w:rStyle w:val="aa"/>
        </w:rPr>
        <w:footnoteRef/>
      </w:r>
      <w:r>
        <w:t xml:space="preserve"> </w:t>
      </w:r>
      <w:r>
        <w:rPr>
          <w:rFonts w:ascii="Times New Roman" w:hAnsi="Times New Roman" w:cs="Times New Roman"/>
          <w:sz w:val="18"/>
        </w:rPr>
        <w:t>при прохождении практики в профильной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BEF"/>
    <w:multiLevelType w:val="hybridMultilevel"/>
    <w:tmpl w:val="60449918"/>
    <w:lvl w:ilvl="0" w:tplc="39201244">
      <w:start w:val="1"/>
      <w:numFmt w:val="decimal"/>
      <w:lvlText w:val="%1."/>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A50A3"/>
    <w:multiLevelType w:val="hybridMultilevel"/>
    <w:tmpl w:val="96E2F582"/>
    <w:lvl w:ilvl="0" w:tplc="873C86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54B37"/>
    <w:multiLevelType w:val="hybridMultilevel"/>
    <w:tmpl w:val="7826A944"/>
    <w:lvl w:ilvl="0" w:tplc="196A7E06">
      <w:start w:val="1"/>
      <w:numFmt w:val="decimal"/>
      <w:lvlText w:val="%1."/>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14B39"/>
    <w:multiLevelType w:val="hybridMultilevel"/>
    <w:tmpl w:val="09B82AC6"/>
    <w:lvl w:ilvl="0" w:tplc="F4A88154">
      <w:start w:val="1"/>
      <w:numFmt w:val="decimal"/>
      <w:lvlText w:val="1.%1."/>
      <w:lvlJc w:val="center"/>
      <w:pPr>
        <w:ind w:left="1996" w:hanging="360"/>
      </w:pPr>
      <w:rPr>
        <w:rFonts w:hint="default"/>
        <w:b w:val="0"/>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14EA1083"/>
    <w:multiLevelType w:val="multilevel"/>
    <w:tmpl w:val="F5F423A0"/>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580419"/>
    <w:multiLevelType w:val="hybridMultilevel"/>
    <w:tmpl w:val="A1E67492"/>
    <w:lvl w:ilvl="0" w:tplc="FF68CC82">
      <w:start w:val="2"/>
      <w:numFmt w:val="bullet"/>
      <w:lvlText w:val="‒"/>
      <w:lvlJc w:val="left"/>
      <w:pPr>
        <w:tabs>
          <w:tab w:val="num" w:pos="502"/>
        </w:tabs>
        <w:ind w:left="502" w:hanging="360"/>
      </w:pPr>
      <w:rPr>
        <w:rFonts w:ascii="Times New Roman" w:hAnsi="Times New Roman" w:cs="Times New Roman" w:hint="default"/>
      </w:rPr>
    </w:lvl>
    <w:lvl w:ilvl="1" w:tplc="04190003">
      <w:start w:val="1"/>
      <w:numFmt w:val="bullet"/>
      <w:lvlText w:val="o"/>
      <w:lvlJc w:val="left"/>
      <w:pPr>
        <w:tabs>
          <w:tab w:val="num" w:pos="1770"/>
        </w:tabs>
        <w:ind w:left="1770" w:hanging="360"/>
      </w:pPr>
      <w:rPr>
        <w:rFonts w:ascii="Courier New" w:hAnsi="Courier New" w:cs="Courier New" w:hint="default"/>
      </w:rPr>
    </w:lvl>
    <w:lvl w:ilvl="2" w:tplc="04190005">
      <w:start w:val="1"/>
      <w:numFmt w:val="bullet"/>
      <w:lvlText w:val=""/>
      <w:lvlJc w:val="left"/>
      <w:pPr>
        <w:tabs>
          <w:tab w:val="num" w:pos="2490"/>
        </w:tabs>
        <w:ind w:left="2490" w:hanging="360"/>
      </w:pPr>
      <w:rPr>
        <w:rFonts w:ascii="Wingdings" w:hAnsi="Wingdings" w:cs="Wingdings" w:hint="default"/>
      </w:rPr>
    </w:lvl>
    <w:lvl w:ilvl="3" w:tplc="04190001">
      <w:start w:val="1"/>
      <w:numFmt w:val="bullet"/>
      <w:lvlText w:val=""/>
      <w:lvlJc w:val="left"/>
      <w:pPr>
        <w:tabs>
          <w:tab w:val="num" w:pos="3210"/>
        </w:tabs>
        <w:ind w:left="3210" w:hanging="360"/>
      </w:pPr>
      <w:rPr>
        <w:rFonts w:ascii="Symbol" w:hAnsi="Symbol" w:cs="Symbol" w:hint="default"/>
      </w:rPr>
    </w:lvl>
    <w:lvl w:ilvl="4" w:tplc="04190003">
      <w:start w:val="1"/>
      <w:numFmt w:val="bullet"/>
      <w:lvlText w:val="o"/>
      <w:lvlJc w:val="left"/>
      <w:pPr>
        <w:tabs>
          <w:tab w:val="num" w:pos="3930"/>
        </w:tabs>
        <w:ind w:left="3930" w:hanging="360"/>
      </w:pPr>
      <w:rPr>
        <w:rFonts w:ascii="Courier New" w:hAnsi="Courier New" w:cs="Courier New" w:hint="default"/>
      </w:rPr>
    </w:lvl>
    <w:lvl w:ilvl="5" w:tplc="04190005">
      <w:start w:val="1"/>
      <w:numFmt w:val="bullet"/>
      <w:lvlText w:val=""/>
      <w:lvlJc w:val="left"/>
      <w:pPr>
        <w:tabs>
          <w:tab w:val="num" w:pos="4650"/>
        </w:tabs>
        <w:ind w:left="4650" w:hanging="360"/>
      </w:pPr>
      <w:rPr>
        <w:rFonts w:ascii="Wingdings" w:hAnsi="Wingdings" w:cs="Wingdings" w:hint="default"/>
      </w:rPr>
    </w:lvl>
    <w:lvl w:ilvl="6" w:tplc="04190001">
      <w:start w:val="1"/>
      <w:numFmt w:val="bullet"/>
      <w:lvlText w:val=""/>
      <w:lvlJc w:val="left"/>
      <w:pPr>
        <w:tabs>
          <w:tab w:val="num" w:pos="5370"/>
        </w:tabs>
        <w:ind w:left="5370" w:hanging="360"/>
      </w:pPr>
      <w:rPr>
        <w:rFonts w:ascii="Symbol" w:hAnsi="Symbol" w:cs="Symbol" w:hint="default"/>
      </w:rPr>
    </w:lvl>
    <w:lvl w:ilvl="7" w:tplc="04190003">
      <w:start w:val="1"/>
      <w:numFmt w:val="bullet"/>
      <w:lvlText w:val="o"/>
      <w:lvlJc w:val="left"/>
      <w:pPr>
        <w:tabs>
          <w:tab w:val="num" w:pos="6090"/>
        </w:tabs>
        <w:ind w:left="6090" w:hanging="360"/>
      </w:pPr>
      <w:rPr>
        <w:rFonts w:ascii="Courier New" w:hAnsi="Courier New" w:cs="Courier New" w:hint="default"/>
      </w:rPr>
    </w:lvl>
    <w:lvl w:ilvl="8" w:tplc="04190005">
      <w:start w:val="1"/>
      <w:numFmt w:val="bullet"/>
      <w:lvlText w:val=""/>
      <w:lvlJc w:val="left"/>
      <w:pPr>
        <w:tabs>
          <w:tab w:val="num" w:pos="6810"/>
        </w:tabs>
        <w:ind w:left="6810" w:hanging="360"/>
      </w:pPr>
      <w:rPr>
        <w:rFonts w:ascii="Wingdings" w:hAnsi="Wingdings" w:cs="Wingdings" w:hint="default"/>
      </w:rPr>
    </w:lvl>
  </w:abstractNum>
  <w:abstractNum w:abstractNumId="6" w15:restartNumberingAfterBreak="0">
    <w:nsid w:val="24977220"/>
    <w:multiLevelType w:val="multilevel"/>
    <w:tmpl w:val="E55EDCA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2421A0"/>
    <w:multiLevelType w:val="hybridMultilevel"/>
    <w:tmpl w:val="1932DA5C"/>
    <w:lvl w:ilvl="0" w:tplc="ABC071F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7C4671"/>
    <w:multiLevelType w:val="hybridMultilevel"/>
    <w:tmpl w:val="2870996E"/>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B18CB"/>
    <w:multiLevelType w:val="multilevel"/>
    <w:tmpl w:val="9BAA6DBE"/>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AF2105"/>
    <w:multiLevelType w:val="hybridMultilevel"/>
    <w:tmpl w:val="01240100"/>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922BD"/>
    <w:multiLevelType w:val="hybridMultilevel"/>
    <w:tmpl w:val="BC4AFB26"/>
    <w:lvl w:ilvl="0" w:tplc="ABC071F6">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AF5E50"/>
    <w:multiLevelType w:val="multilevel"/>
    <w:tmpl w:val="F93E648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E704F7"/>
    <w:multiLevelType w:val="hybridMultilevel"/>
    <w:tmpl w:val="71B6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B27B4"/>
    <w:multiLevelType w:val="multilevel"/>
    <w:tmpl w:val="9DAA1B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674095"/>
    <w:multiLevelType w:val="hybridMultilevel"/>
    <w:tmpl w:val="AFD6391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D7650AE"/>
    <w:multiLevelType w:val="hybridMultilevel"/>
    <w:tmpl w:val="E06AE44C"/>
    <w:lvl w:ilvl="0" w:tplc="756C48B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D478A"/>
    <w:multiLevelType w:val="multilevel"/>
    <w:tmpl w:val="84EA85BA"/>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66506B2"/>
    <w:multiLevelType w:val="hybridMultilevel"/>
    <w:tmpl w:val="241CBEBE"/>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8640287"/>
    <w:multiLevelType w:val="hybridMultilevel"/>
    <w:tmpl w:val="40C8BB60"/>
    <w:lvl w:ilvl="0" w:tplc="56800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1966B0"/>
    <w:multiLevelType w:val="multilevel"/>
    <w:tmpl w:val="6682FB1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9B76FB"/>
    <w:multiLevelType w:val="multilevel"/>
    <w:tmpl w:val="BB30CDA2"/>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516FC6"/>
    <w:multiLevelType w:val="hybridMultilevel"/>
    <w:tmpl w:val="878C8890"/>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A527F"/>
    <w:multiLevelType w:val="multilevel"/>
    <w:tmpl w:val="03CAC406"/>
    <w:lvl w:ilvl="0">
      <w:start w:val="1"/>
      <w:numFmt w:val="decimal"/>
      <w:lvlText w:val="%1."/>
      <w:lvlJc w:val="left"/>
      <w:pPr>
        <w:ind w:left="720" w:hanging="360"/>
      </w:pPr>
      <w:rPr>
        <w:rFonts w:hint="default"/>
        <w:i w:val="0"/>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B722717"/>
    <w:multiLevelType w:val="hybridMultilevel"/>
    <w:tmpl w:val="CCA094EC"/>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D6E3CBD"/>
    <w:multiLevelType w:val="hybridMultilevel"/>
    <w:tmpl w:val="984881F6"/>
    <w:lvl w:ilvl="0" w:tplc="147EA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15"/>
  </w:num>
  <w:num w:numId="5">
    <w:abstractNumId w:val="4"/>
  </w:num>
  <w:num w:numId="6">
    <w:abstractNumId w:val="11"/>
  </w:num>
  <w:num w:numId="7">
    <w:abstractNumId w:val="18"/>
  </w:num>
  <w:num w:numId="8">
    <w:abstractNumId w:val="1"/>
  </w:num>
  <w:num w:numId="9">
    <w:abstractNumId w:val="25"/>
  </w:num>
  <w:num w:numId="10">
    <w:abstractNumId w:val="0"/>
  </w:num>
  <w:num w:numId="11">
    <w:abstractNumId w:val="16"/>
  </w:num>
  <w:num w:numId="12">
    <w:abstractNumId w:val="19"/>
  </w:num>
  <w:num w:numId="13">
    <w:abstractNumId w:val="2"/>
  </w:num>
  <w:num w:numId="14">
    <w:abstractNumId w:val="21"/>
  </w:num>
  <w:num w:numId="15">
    <w:abstractNumId w:val="23"/>
  </w:num>
  <w:num w:numId="16">
    <w:abstractNumId w:val="6"/>
  </w:num>
  <w:num w:numId="17">
    <w:abstractNumId w:val="9"/>
  </w:num>
  <w:num w:numId="18">
    <w:abstractNumId w:val="24"/>
  </w:num>
  <w:num w:numId="19">
    <w:abstractNumId w:val="17"/>
  </w:num>
  <w:num w:numId="20">
    <w:abstractNumId w:val="8"/>
  </w:num>
  <w:num w:numId="21">
    <w:abstractNumId w:val="5"/>
  </w:num>
  <w:num w:numId="22">
    <w:abstractNumId w:val="10"/>
  </w:num>
  <w:num w:numId="23">
    <w:abstractNumId w:val="22"/>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C"/>
    <w:rsid w:val="000154B3"/>
    <w:rsid w:val="00065D1B"/>
    <w:rsid w:val="0007083C"/>
    <w:rsid w:val="00070910"/>
    <w:rsid w:val="000B32A8"/>
    <w:rsid w:val="000F0470"/>
    <w:rsid w:val="0010723C"/>
    <w:rsid w:val="0011142A"/>
    <w:rsid w:val="001123A3"/>
    <w:rsid w:val="001241B2"/>
    <w:rsid w:val="00175E57"/>
    <w:rsid w:val="001866D4"/>
    <w:rsid w:val="00187112"/>
    <w:rsid w:val="002010F4"/>
    <w:rsid w:val="00251D40"/>
    <w:rsid w:val="002B020C"/>
    <w:rsid w:val="00334DA7"/>
    <w:rsid w:val="00341743"/>
    <w:rsid w:val="00343C9F"/>
    <w:rsid w:val="00362538"/>
    <w:rsid w:val="00377D47"/>
    <w:rsid w:val="003807F0"/>
    <w:rsid w:val="003C2422"/>
    <w:rsid w:val="003D36E5"/>
    <w:rsid w:val="003E45E4"/>
    <w:rsid w:val="004007C8"/>
    <w:rsid w:val="00410D45"/>
    <w:rsid w:val="00475A99"/>
    <w:rsid w:val="004B2BEB"/>
    <w:rsid w:val="004C0167"/>
    <w:rsid w:val="0051745D"/>
    <w:rsid w:val="00517B1D"/>
    <w:rsid w:val="00567696"/>
    <w:rsid w:val="00581161"/>
    <w:rsid w:val="005A0D23"/>
    <w:rsid w:val="005D3A27"/>
    <w:rsid w:val="005E7F59"/>
    <w:rsid w:val="00673014"/>
    <w:rsid w:val="006947FC"/>
    <w:rsid w:val="006A4A89"/>
    <w:rsid w:val="006C59FC"/>
    <w:rsid w:val="006F3CC6"/>
    <w:rsid w:val="006F512C"/>
    <w:rsid w:val="00765FEF"/>
    <w:rsid w:val="00785A55"/>
    <w:rsid w:val="007D166F"/>
    <w:rsid w:val="007D1C41"/>
    <w:rsid w:val="00826AB3"/>
    <w:rsid w:val="0085569D"/>
    <w:rsid w:val="00861D20"/>
    <w:rsid w:val="00877B58"/>
    <w:rsid w:val="00883DF5"/>
    <w:rsid w:val="00893A98"/>
    <w:rsid w:val="008A1EAC"/>
    <w:rsid w:val="008C2398"/>
    <w:rsid w:val="008D7B50"/>
    <w:rsid w:val="009815F7"/>
    <w:rsid w:val="00992A1E"/>
    <w:rsid w:val="009A132A"/>
    <w:rsid w:val="009D0225"/>
    <w:rsid w:val="00A267E9"/>
    <w:rsid w:val="00A64942"/>
    <w:rsid w:val="00A7713F"/>
    <w:rsid w:val="00A82C31"/>
    <w:rsid w:val="00A865DC"/>
    <w:rsid w:val="00AB6223"/>
    <w:rsid w:val="00AD225F"/>
    <w:rsid w:val="00AE5430"/>
    <w:rsid w:val="00B00AE5"/>
    <w:rsid w:val="00B31D72"/>
    <w:rsid w:val="00B84FEE"/>
    <w:rsid w:val="00B86D59"/>
    <w:rsid w:val="00BA0018"/>
    <w:rsid w:val="00C8775A"/>
    <w:rsid w:val="00CB7200"/>
    <w:rsid w:val="00D37FE0"/>
    <w:rsid w:val="00D61365"/>
    <w:rsid w:val="00D62CBD"/>
    <w:rsid w:val="00D876BB"/>
    <w:rsid w:val="00E11194"/>
    <w:rsid w:val="00E11422"/>
    <w:rsid w:val="00E271B3"/>
    <w:rsid w:val="00E345BE"/>
    <w:rsid w:val="00E5023B"/>
    <w:rsid w:val="00E65761"/>
    <w:rsid w:val="00E83D04"/>
    <w:rsid w:val="00EA437D"/>
    <w:rsid w:val="00EA682F"/>
    <w:rsid w:val="00EC27EC"/>
    <w:rsid w:val="00EF22D5"/>
    <w:rsid w:val="00F141E4"/>
    <w:rsid w:val="00F6405C"/>
    <w:rsid w:val="00F84F94"/>
    <w:rsid w:val="00FF2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5AD"/>
  <w15:docId w15:val="{5A8048F1-286E-4CD0-B31D-2BE4795E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45"/>
  </w:style>
  <w:style w:type="paragraph" w:styleId="3">
    <w:name w:val="heading 3"/>
    <w:basedOn w:val="a"/>
    <w:next w:val="a"/>
    <w:link w:val="30"/>
    <w:semiHidden/>
    <w:unhideWhenUsed/>
    <w:qFormat/>
    <w:rsid w:val="000F0470"/>
    <w:pPr>
      <w:keepNext/>
      <w:spacing w:after="0" w:line="240" w:lineRule="auto"/>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7200"/>
    <w:pPr>
      <w:ind w:left="720"/>
      <w:contextualSpacing/>
    </w:pPr>
  </w:style>
  <w:style w:type="character" w:customStyle="1" w:styleId="2">
    <w:name w:val="Основной текст (2)_"/>
    <w:basedOn w:val="a0"/>
    <w:link w:val="20"/>
    <w:rsid w:val="00E1119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11194"/>
    <w:pPr>
      <w:widowControl w:val="0"/>
      <w:shd w:val="clear" w:color="auto" w:fill="FFFFFF"/>
      <w:spacing w:after="0" w:line="466" w:lineRule="exact"/>
      <w:ind w:hanging="680"/>
      <w:jc w:val="both"/>
    </w:pPr>
    <w:rPr>
      <w:rFonts w:ascii="Times New Roman" w:eastAsia="Times New Roman" w:hAnsi="Times New Roman" w:cs="Times New Roman"/>
      <w:sz w:val="28"/>
      <w:szCs w:val="28"/>
    </w:rPr>
  </w:style>
  <w:style w:type="paragraph" w:styleId="a5">
    <w:name w:val="Body Text"/>
    <w:basedOn w:val="a"/>
    <w:link w:val="a6"/>
    <w:uiPriority w:val="99"/>
    <w:rsid w:val="00B84FEE"/>
    <w:pPr>
      <w:spacing w:after="120"/>
    </w:pPr>
    <w:rPr>
      <w:rFonts w:ascii="Calibri" w:eastAsia="Calibri" w:hAnsi="Calibri" w:cs="Calibri"/>
    </w:rPr>
  </w:style>
  <w:style w:type="character" w:customStyle="1" w:styleId="a6">
    <w:name w:val="Основной текст Знак"/>
    <w:basedOn w:val="a0"/>
    <w:link w:val="a5"/>
    <w:uiPriority w:val="99"/>
    <w:rsid w:val="00B84FEE"/>
    <w:rPr>
      <w:rFonts w:ascii="Calibri" w:eastAsia="Calibri" w:hAnsi="Calibri" w:cs="Calibri"/>
    </w:rPr>
  </w:style>
  <w:style w:type="character" w:customStyle="1" w:styleId="FontStyle46">
    <w:name w:val="Font Style46"/>
    <w:uiPriority w:val="99"/>
    <w:rsid w:val="00B86D59"/>
    <w:rPr>
      <w:rFonts w:ascii="Times New Roman" w:hAnsi="Times New Roman" w:cs="Times New Roman"/>
      <w:sz w:val="16"/>
      <w:szCs w:val="16"/>
    </w:rPr>
  </w:style>
  <w:style w:type="paragraph" w:customStyle="1" w:styleId="Default">
    <w:name w:val="Default"/>
    <w:rsid w:val="005A0D2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B31D72"/>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341743"/>
    <w:pPr>
      <w:spacing w:after="0" w:line="240" w:lineRule="auto"/>
    </w:pPr>
    <w:rPr>
      <w:sz w:val="20"/>
      <w:szCs w:val="20"/>
    </w:rPr>
  </w:style>
  <w:style w:type="character" w:customStyle="1" w:styleId="a9">
    <w:name w:val="Текст сноски Знак"/>
    <w:basedOn w:val="a0"/>
    <w:link w:val="a8"/>
    <w:uiPriority w:val="99"/>
    <w:semiHidden/>
    <w:rsid w:val="00341743"/>
    <w:rPr>
      <w:sz w:val="20"/>
      <w:szCs w:val="20"/>
    </w:rPr>
  </w:style>
  <w:style w:type="character" w:styleId="aa">
    <w:name w:val="footnote reference"/>
    <w:basedOn w:val="a0"/>
    <w:uiPriority w:val="99"/>
    <w:semiHidden/>
    <w:unhideWhenUsed/>
    <w:rsid w:val="00341743"/>
    <w:rPr>
      <w:vertAlign w:val="superscript"/>
    </w:rPr>
  </w:style>
  <w:style w:type="character" w:customStyle="1" w:styleId="30">
    <w:name w:val="Заголовок 3 Знак"/>
    <w:basedOn w:val="a0"/>
    <w:link w:val="3"/>
    <w:semiHidden/>
    <w:rsid w:val="000F0470"/>
    <w:rPr>
      <w:rFonts w:ascii="Times New Roman" w:eastAsia="Times New Roman" w:hAnsi="Times New Roman" w:cs="Times New Roman"/>
      <w:sz w:val="28"/>
      <w:szCs w:val="20"/>
      <w:lang w:eastAsia="ru-RU"/>
    </w:rPr>
  </w:style>
  <w:style w:type="character" w:styleId="ab">
    <w:name w:val="Strong"/>
    <w:basedOn w:val="a0"/>
    <w:uiPriority w:val="22"/>
    <w:qFormat/>
    <w:rsid w:val="00581161"/>
    <w:rPr>
      <w:b/>
      <w:bCs/>
    </w:rPr>
  </w:style>
  <w:style w:type="paragraph" w:customStyle="1" w:styleId="abzac">
    <w:name w:val="abzac"/>
    <w:basedOn w:val="a"/>
    <w:rsid w:val="005D3A27"/>
    <w:pPr>
      <w:spacing w:after="0" w:line="240" w:lineRule="auto"/>
      <w:ind w:firstLine="720"/>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66">
      <w:bodyDiv w:val="1"/>
      <w:marLeft w:val="0"/>
      <w:marRight w:val="0"/>
      <w:marTop w:val="0"/>
      <w:marBottom w:val="0"/>
      <w:divBdr>
        <w:top w:val="none" w:sz="0" w:space="0" w:color="auto"/>
        <w:left w:val="none" w:sz="0" w:space="0" w:color="auto"/>
        <w:bottom w:val="none" w:sz="0" w:space="0" w:color="auto"/>
        <w:right w:val="none" w:sz="0" w:space="0" w:color="auto"/>
      </w:divBdr>
    </w:div>
    <w:div w:id="366372762">
      <w:bodyDiv w:val="1"/>
      <w:marLeft w:val="0"/>
      <w:marRight w:val="0"/>
      <w:marTop w:val="0"/>
      <w:marBottom w:val="0"/>
      <w:divBdr>
        <w:top w:val="none" w:sz="0" w:space="0" w:color="auto"/>
        <w:left w:val="none" w:sz="0" w:space="0" w:color="auto"/>
        <w:bottom w:val="none" w:sz="0" w:space="0" w:color="auto"/>
        <w:right w:val="none" w:sz="0" w:space="0" w:color="auto"/>
      </w:divBdr>
    </w:div>
    <w:div w:id="487135494">
      <w:bodyDiv w:val="1"/>
      <w:marLeft w:val="0"/>
      <w:marRight w:val="0"/>
      <w:marTop w:val="0"/>
      <w:marBottom w:val="0"/>
      <w:divBdr>
        <w:top w:val="none" w:sz="0" w:space="0" w:color="auto"/>
        <w:left w:val="none" w:sz="0" w:space="0" w:color="auto"/>
        <w:bottom w:val="none" w:sz="0" w:space="0" w:color="auto"/>
        <w:right w:val="none" w:sz="0" w:space="0" w:color="auto"/>
      </w:divBdr>
    </w:div>
    <w:div w:id="723404812">
      <w:bodyDiv w:val="1"/>
      <w:marLeft w:val="0"/>
      <w:marRight w:val="0"/>
      <w:marTop w:val="0"/>
      <w:marBottom w:val="0"/>
      <w:divBdr>
        <w:top w:val="none" w:sz="0" w:space="0" w:color="auto"/>
        <w:left w:val="none" w:sz="0" w:space="0" w:color="auto"/>
        <w:bottom w:val="none" w:sz="0" w:space="0" w:color="auto"/>
        <w:right w:val="none" w:sz="0" w:space="0" w:color="auto"/>
      </w:divBdr>
    </w:div>
    <w:div w:id="871453481">
      <w:bodyDiv w:val="1"/>
      <w:marLeft w:val="0"/>
      <w:marRight w:val="0"/>
      <w:marTop w:val="0"/>
      <w:marBottom w:val="0"/>
      <w:divBdr>
        <w:top w:val="none" w:sz="0" w:space="0" w:color="auto"/>
        <w:left w:val="none" w:sz="0" w:space="0" w:color="auto"/>
        <w:bottom w:val="none" w:sz="0" w:space="0" w:color="auto"/>
        <w:right w:val="none" w:sz="0" w:space="0" w:color="auto"/>
      </w:divBdr>
    </w:div>
    <w:div w:id="1243022881">
      <w:bodyDiv w:val="1"/>
      <w:marLeft w:val="0"/>
      <w:marRight w:val="0"/>
      <w:marTop w:val="0"/>
      <w:marBottom w:val="0"/>
      <w:divBdr>
        <w:top w:val="none" w:sz="0" w:space="0" w:color="auto"/>
        <w:left w:val="none" w:sz="0" w:space="0" w:color="auto"/>
        <w:bottom w:val="none" w:sz="0" w:space="0" w:color="auto"/>
        <w:right w:val="none" w:sz="0" w:space="0" w:color="auto"/>
      </w:divBdr>
    </w:div>
    <w:div w:id="1287618159">
      <w:bodyDiv w:val="1"/>
      <w:marLeft w:val="0"/>
      <w:marRight w:val="0"/>
      <w:marTop w:val="0"/>
      <w:marBottom w:val="0"/>
      <w:divBdr>
        <w:top w:val="none" w:sz="0" w:space="0" w:color="auto"/>
        <w:left w:val="none" w:sz="0" w:space="0" w:color="auto"/>
        <w:bottom w:val="none" w:sz="0" w:space="0" w:color="auto"/>
        <w:right w:val="none" w:sz="0" w:space="0" w:color="auto"/>
      </w:divBdr>
    </w:div>
    <w:div w:id="1369647095">
      <w:bodyDiv w:val="1"/>
      <w:marLeft w:val="0"/>
      <w:marRight w:val="0"/>
      <w:marTop w:val="0"/>
      <w:marBottom w:val="0"/>
      <w:divBdr>
        <w:top w:val="none" w:sz="0" w:space="0" w:color="auto"/>
        <w:left w:val="none" w:sz="0" w:space="0" w:color="auto"/>
        <w:bottom w:val="none" w:sz="0" w:space="0" w:color="auto"/>
        <w:right w:val="none" w:sz="0" w:space="0" w:color="auto"/>
      </w:divBdr>
    </w:div>
    <w:div w:id="1407730287">
      <w:bodyDiv w:val="1"/>
      <w:marLeft w:val="0"/>
      <w:marRight w:val="0"/>
      <w:marTop w:val="0"/>
      <w:marBottom w:val="0"/>
      <w:divBdr>
        <w:top w:val="none" w:sz="0" w:space="0" w:color="auto"/>
        <w:left w:val="none" w:sz="0" w:space="0" w:color="auto"/>
        <w:bottom w:val="none" w:sz="0" w:space="0" w:color="auto"/>
        <w:right w:val="none" w:sz="0" w:space="0" w:color="auto"/>
      </w:divBdr>
    </w:div>
    <w:div w:id="1636255078">
      <w:bodyDiv w:val="1"/>
      <w:marLeft w:val="0"/>
      <w:marRight w:val="0"/>
      <w:marTop w:val="0"/>
      <w:marBottom w:val="0"/>
      <w:divBdr>
        <w:top w:val="none" w:sz="0" w:space="0" w:color="auto"/>
        <w:left w:val="none" w:sz="0" w:space="0" w:color="auto"/>
        <w:bottom w:val="none" w:sz="0" w:space="0" w:color="auto"/>
        <w:right w:val="none" w:sz="0" w:space="0" w:color="auto"/>
      </w:divBdr>
    </w:div>
    <w:div w:id="1669166194">
      <w:bodyDiv w:val="1"/>
      <w:marLeft w:val="0"/>
      <w:marRight w:val="0"/>
      <w:marTop w:val="0"/>
      <w:marBottom w:val="0"/>
      <w:divBdr>
        <w:top w:val="none" w:sz="0" w:space="0" w:color="auto"/>
        <w:left w:val="none" w:sz="0" w:space="0" w:color="auto"/>
        <w:bottom w:val="none" w:sz="0" w:space="0" w:color="auto"/>
        <w:right w:val="none" w:sz="0" w:space="0" w:color="auto"/>
      </w:divBdr>
    </w:div>
    <w:div w:id="1749114557">
      <w:bodyDiv w:val="1"/>
      <w:marLeft w:val="0"/>
      <w:marRight w:val="0"/>
      <w:marTop w:val="0"/>
      <w:marBottom w:val="0"/>
      <w:divBdr>
        <w:top w:val="none" w:sz="0" w:space="0" w:color="auto"/>
        <w:left w:val="none" w:sz="0" w:space="0" w:color="auto"/>
        <w:bottom w:val="none" w:sz="0" w:space="0" w:color="auto"/>
        <w:right w:val="none" w:sz="0" w:space="0" w:color="auto"/>
      </w:divBdr>
    </w:div>
    <w:div w:id="1763724142">
      <w:bodyDiv w:val="1"/>
      <w:marLeft w:val="0"/>
      <w:marRight w:val="0"/>
      <w:marTop w:val="0"/>
      <w:marBottom w:val="0"/>
      <w:divBdr>
        <w:top w:val="none" w:sz="0" w:space="0" w:color="auto"/>
        <w:left w:val="none" w:sz="0" w:space="0" w:color="auto"/>
        <w:bottom w:val="none" w:sz="0" w:space="0" w:color="auto"/>
        <w:right w:val="none" w:sz="0" w:space="0" w:color="auto"/>
      </w:divBdr>
    </w:div>
    <w:div w:id="21161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Газиева Инна А.</dc:creator>
  <cp:keywords/>
  <dc:description/>
  <cp:lastModifiedBy>User</cp:lastModifiedBy>
  <cp:revision>18</cp:revision>
  <dcterms:created xsi:type="dcterms:W3CDTF">2023-12-05T14:03:00Z</dcterms:created>
  <dcterms:modified xsi:type="dcterms:W3CDTF">2025-07-11T05:55:00Z</dcterms:modified>
</cp:coreProperties>
</file>