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F4A" w:rsidRPr="00581161" w:rsidRDefault="00970F4A" w:rsidP="00970F4A">
      <w:pPr>
        <w:pStyle w:val="3"/>
        <w:tabs>
          <w:tab w:val="left" w:pos="426"/>
        </w:tabs>
        <w:jc w:val="center"/>
        <w:rPr>
          <w:b/>
          <w:caps/>
          <w:sz w:val="26"/>
          <w:szCs w:val="26"/>
        </w:rPr>
      </w:pPr>
      <w:r w:rsidRPr="00581161">
        <w:rPr>
          <w:b/>
          <w:caps/>
          <w:sz w:val="26"/>
          <w:szCs w:val="26"/>
        </w:rPr>
        <w:t>РОСЖЕЛДОР</w:t>
      </w:r>
    </w:p>
    <w:p w:rsidR="00970F4A" w:rsidRPr="00581161" w:rsidRDefault="00970F4A" w:rsidP="00970F4A">
      <w:pPr>
        <w:pStyle w:val="3"/>
        <w:tabs>
          <w:tab w:val="left" w:pos="426"/>
        </w:tabs>
        <w:jc w:val="center"/>
        <w:rPr>
          <w:b/>
          <w:sz w:val="26"/>
          <w:szCs w:val="26"/>
        </w:rPr>
      </w:pPr>
      <w:r w:rsidRPr="00581161">
        <w:rPr>
          <w:b/>
          <w:sz w:val="26"/>
          <w:szCs w:val="26"/>
        </w:rPr>
        <w:t>Федеральное государственное бюджетное</w:t>
      </w:r>
    </w:p>
    <w:p w:rsidR="00970F4A" w:rsidRPr="00581161" w:rsidRDefault="00970F4A" w:rsidP="00970F4A">
      <w:pPr>
        <w:pStyle w:val="3"/>
        <w:tabs>
          <w:tab w:val="left" w:pos="426"/>
        </w:tabs>
        <w:jc w:val="center"/>
        <w:rPr>
          <w:b/>
          <w:sz w:val="26"/>
          <w:szCs w:val="26"/>
        </w:rPr>
      </w:pPr>
      <w:r w:rsidRPr="00581161">
        <w:rPr>
          <w:b/>
          <w:sz w:val="26"/>
          <w:szCs w:val="26"/>
        </w:rPr>
        <w:t>образовательное учреждение высшего образования</w:t>
      </w:r>
    </w:p>
    <w:p w:rsidR="00970F4A" w:rsidRPr="00581161" w:rsidRDefault="00970F4A" w:rsidP="00970F4A">
      <w:pPr>
        <w:tabs>
          <w:tab w:val="left" w:pos="426"/>
        </w:tabs>
        <w:spacing w:after="0" w:line="240" w:lineRule="auto"/>
        <w:jc w:val="center"/>
        <w:rPr>
          <w:rFonts w:ascii="Times New Roman" w:hAnsi="Times New Roman" w:cs="Times New Roman"/>
          <w:b/>
          <w:sz w:val="26"/>
          <w:szCs w:val="26"/>
        </w:rPr>
      </w:pPr>
      <w:r w:rsidRPr="00581161">
        <w:rPr>
          <w:rFonts w:ascii="Times New Roman" w:hAnsi="Times New Roman" w:cs="Times New Roman"/>
          <w:b/>
          <w:sz w:val="26"/>
          <w:szCs w:val="26"/>
        </w:rPr>
        <w:t>«Ростовский государственный университет путей сообщения»</w:t>
      </w:r>
    </w:p>
    <w:p w:rsidR="00970F4A" w:rsidRPr="00581161" w:rsidRDefault="00970F4A" w:rsidP="00970F4A">
      <w:pPr>
        <w:tabs>
          <w:tab w:val="left" w:pos="426"/>
        </w:tabs>
        <w:spacing w:after="0" w:line="240" w:lineRule="auto"/>
        <w:jc w:val="center"/>
        <w:rPr>
          <w:rFonts w:ascii="Times New Roman" w:hAnsi="Times New Roman" w:cs="Times New Roman"/>
          <w:b/>
          <w:sz w:val="26"/>
          <w:szCs w:val="26"/>
        </w:rPr>
      </w:pPr>
      <w:r w:rsidRPr="00581161">
        <w:rPr>
          <w:rFonts w:ascii="Times New Roman" w:hAnsi="Times New Roman" w:cs="Times New Roman"/>
          <w:b/>
          <w:sz w:val="26"/>
          <w:szCs w:val="26"/>
        </w:rPr>
        <w:t>(ФГБОУ ВО РГУПС)</w:t>
      </w:r>
    </w:p>
    <w:p w:rsidR="00970F4A" w:rsidRPr="00581161" w:rsidRDefault="00970F4A" w:rsidP="00970F4A">
      <w:pPr>
        <w:tabs>
          <w:tab w:val="left" w:pos="426"/>
        </w:tabs>
        <w:spacing w:after="0" w:line="240" w:lineRule="auto"/>
        <w:jc w:val="center"/>
        <w:rPr>
          <w:rFonts w:ascii="Times New Roman" w:hAnsi="Times New Roman" w:cs="Times New Roman"/>
          <w:b/>
          <w:sz w:val="26"/>
          <w:szCs w:val="26"/>
        </w:rPr>
      </w:pPr>
      <w:r w:rsidRPr="00581161">
        <w:rPr>
          <w:rFonts w:ascii="Times New Roman" w:hAnsi="Times New Roman" w:cs="Times New Roman"/>
          <w:b/>
          <w:sz w:val="26"/>
          <w:szCs w:val="26"/>
        </w:rPr>
        <w:t xml:space="preserve">Филиал РГУПС в г. Воронеж </w:t>
      </w:r>
    </w:p>
    <w:p w:rsidR="00970F4A" w:rsidRPr="00581161" w:rsidRDefault="00970F4A" w:rsidP="00970F4A">
      <w:pPr>
        <w:widowControl w:val="0"/>
        <w:spacing w:after="0"/>
        <w:ind w:right="45"/>
        <w:rPr>
          <w:rFonts w:ascii="Times New Roman" w:eastAsia="Times New Roman" w:hAnsi="Times New Roman" w:cs="Times New Roman"/>
          <w:sz w:val="24"/>
          <w:szCs w:val="24"/>
        </w:rPr>
      </w:pPr>
    </w:p>
    <w:p w:rsidR="00970F4A" w:rsidRPr="00581161" w:rsidRDefault="00970F4A" w:rsidP="00970F4A">
      <w:pPr>
        <w:widowControl w:val="0"/>
        <w:spacing w:after="0"/>
        <w:ind w:right="45"/>
        <w:rPr>
          <w:rFonts w:ascii="Times New Roman" w:eastAsia="Times New Roman" w:hAnsi="Times New Roman" w:cs="Times New Roman"/>
          <w:sz w:val="24"/>
          <w:szCs w:val="24"/>
        </w:rPr>
      </w:pPr>
    </w:p>
    <w:p w:rsidR="00970F4A" w:rsidRPr="00581161" w:rsidRDefault="00970F4A" w:rsidP="00970F4A">
      <w:pPr>
        <w:widowControl w:val="0"/>
        <w:spacing w:after="0"/>
        <w:ind w:right="45"/>
        <w:jc w:val="both"/>
        <w:rPr>
          <w:rFonts w:ascii="Times New Roman" w:eastAsia="Times New Roman" w:hAnsi="Times New Roman" w:cs="Times New Roman"/>
          <w:b/>
          <w:i/>
          <w:sz w:val="24"/>
          <w:szCs w:val="24"/>
        </w:rPr>
      </w:pPr>
      <w:r w:rsidRPr="00581161">
        <w:rPr>
          <w:rFonts w:ascii="Times New Roman" w:eastAsia="Times New Roman" w:hAnsi="Times New Roman" w:cs="Times New Roman"/>
          <w:b/>
          <w:i/>
          <w:sz w:val="24"/>
          <w:szCs w:val="24"/>
        </w:rPr>
        <w:t>Кафедра: С</w:t>
      </w:r>
      <w:r w:rsidRPr="00581161">
        <w:rPr>
          <w:rFonts w:ascii="Times New Roman" w:hAnsi="Times New Roman" w:cs="Times New Roman"/>
          <w:b/>
          <w:i/>
          <w:sz w:val="24"/>
          <w:szCs w:val="24"/>
          <w:shd w:val="clear" w:color="auto" w:fill="FFFFFF"/>
        </w:rPr>
        <w:t>оциально-гуманитарных, естественно-научных и общепрофессиональных дисциплин</w:t>
      </w:r>
    </w:p>
    <w:p w:rsidR="00970F4A" w:rsidRPr="00581161" w:rsidRDefault="00970F4A" w:rsidP="00970F4A">
      <w:pPr>
        <w:widowControl w:val="0"/>
        <w:spacing w:after="0"/>
        <w:ind w:right="45"/>
        <w:rPr>
          <w:rFonts w:ascii="Times New Roman" w:eastAsia="Times New Roman" w:hAnsi="Times New Roman" w:cs="Times New Roman"/>
          <w:sz w:val="24"/>
          <w:szCs w:val="24"/>
        </w:rPr>
      </w:pPr>
    </w:p>
    <w:p w:rsidR="00970F4A" w:rsidRPr="004D4C0D" w:rsidRDefault="00970F4A" w:rsidP="00970F4A">
      <w:pPr>
        <w:widowControl w:val="0"/>
        <w:spacing w:after="0"/>
        <w:ind w:right="45"/>
        <w:rPr>
          <w:rFonts w:ascii="Times New Roman" w:eastAsia="Times New Roman" w:hAnsi="Times New Roman" w:cs="Times New Roman"/>
          <w:b/>
          <w:sz w:val="24"/>
          <w:szCs w:val="24"/>
        </w:rPr>
      </w:pPr>
      <w:r w:rsidRPr="00581161">
        <w:rPr>
          <w:rFonts w:ascii="Times New Roman" w:eastAsia="Times New Roman" w:hAnsi="Times New Roman" w:cs="Times New Roman"/>
          <w:sz w:val="24"/>
          <w:szCs w:val="24"/>
        </w:rPr>
        <w:t xml:space="preserve">Специальность: </w:t>
      </w:r>
      <w:r w:rsidRPr="004D4C0D">
        <w:rPr>
          <w:rFonts w:ascii="Times New Roman" w:eastAsia="Times New Roman" w:hAnsi="Times New Roman" w:cs="Times New Roman"/>
          <w:b/>
        </w:rPr>
        <w:t>23.05.04 Эксплуатация железных дорог</w:t>
      </w:r>
    </w:p>
    <w:p w:rsidR="00970F4A" w:rsidRPr="00581161" w:rsidRDefault="00970F4A" w:rsidP="00970F4A">
      <w:pPr>
        <w:widowControl w:val="0"/>
        <w:spacing w:after="0"/>
        <w:ind w:right="45"/>
        <w:rPr>
          <w:rFonts w:ascii="Times New Roman" w:eastAsia="Times New Roman" w:hAnsi="Times New Roman" w:cs="Times New Roman"/>
          <w:sz w:val="24"/>
          <w:szCs w:val="24"/>
        </w:rPr>
      </w:pPr>
      <w:r w:rsidRPr="00581161">
        <w:rPr>
          <w:rFonts w:ascii="Times New Roman" w:eastAsia="Times New Roman" w:hAnsi="Times New Roman" w:cs="Times New Roman"/>
          <w:sz w:val="24"/>
          <w:szCs w:val="24"/>
        </w:rPr>
        <w:t>Специализация:</w:t>
      </w:r>
      <w:r>
        <w:rPr>
          <w:rFonts w:ascii="Times New Roman" w:hAnsi="Times New Roman" w:cs="Times New Roman"/>
          <w:b/>
        </w:rPr>
        <w:t xml:space="preserve"> </w:t>
      </w:r>
      <w:r w:rsidRPr="004D4C0D">
        <w:rPr>
          <w:rFonts w:ascii="Times New Roman" w:hAnsi="Times New Roman" w:cs="Times New Roman"/>
          <w:b/>
        </w:rPr>
        <w:t>Магистральный транспорт</w:t>
      </w:r>
      <w:r>
        <w:rPr>
          <w:rFonts w:ascii="Times New Roman" w:hAnsi="Times New Roman" w:cs="Times New Roman"/>
          <w:b/>
        </w:rPr>
        <w:t xml:space="preserve"> / Транспортный бизнес и логистика</w:t>
      </w:r>
      <w:r w:rsidRPr="00581161">
        <w:rPr>
          <w:rFonts w:ascii="Times New Roman" w:eastAsia="Times New Roman" w:hAnsi="Times New Roman" w:cs="Times New Roman"/>
          <w:sz w:val="24"/>
          <w:szCs w:val="24"/>
        </w:rPr>
        <w:br/>
      </w:r>
    </w:p>
    <w:p w:rsidR="00970F4A" w:rsidRPr="00581161" w:rsidRDefault="00970F4A" w:rsidP="00970F4A">
      <w:pPr>
        <w:widowControl w:val="0"/>
        <w:spacing w:after="0"/>
        <w:ind w:right="45"/>
        <w:jc w:val="center"/>
        <w:rPr>
          <w:rFonts w:ascii="Times New Roman" w:eastAsia="Times New Roman" w:hAnsi="Times New Roman" w:cs="Times New Roman"/>
          <w:b/>
          <w:sz w:val="24"/>
          <w:szCs w:val="24"/>
        </w:rPr>
      </w:pPr>
      <w:r w:rsidRPr="00581161">
        <w:rPr>
          <w:rFonts w:ascii="Times New Roman" w:eastAsia="Times New Roman" w:hAnsi="Times New Roman" w:cs="Times New Roman"/>
          <w:b/>
          <w:sz w:val="24"/>
          <w:szCs w:val="24"/>
        </w:rPr>
        <w:t>ИНДИВИДУАЛЬНОЕ ЗАДАНИЕ</w:t>
      </w:r>
    </w:p>
    <w:p w:rsidR="00970F4A" w:rsidRPr="00F84F94" w:rsidRDefault="00970F4A" w:rsidP="00970F4A">
      <w:pPr>
        <w:widowControl w:val="0"/>
        <w:spacing w:after="0"/>
        <w:ind w:right="45"/>
        <w:jc w:val="center"/>
        <w:rPr>
          <w:rFonts w:ascii="Times New Roman" w:eastAsia="Times New Roman" w:hAnsi="Times New Roman" w:cs="Times New Roman"/>
          <w:b/>
          <w:i/>
          <w:sz w:val="24"/>
          <w:szCs w:val="24"/>
        </w:rPr>
      </w:pPr>
      <w:r w:rsidRPr="00F84F94">
        <w:rPr>
          <w:rFonts w:ascii="Times New Roman" w:eastAsia="Times New Roman" w:hAnsi="Times New Roman" w:cs="Times New Roman"/>
          <w:b/>
          <w:sz w:val="24"/>
          <w:szCs w:val="24"/>
        </w:rPr>
        <w:t xml:space="preserve">на </w:t>
      </w:r>
      <w:r w:rsidRPr="00F84F94">
        <w:rPr>
          <w:rFonts w:ascii="Times New Roman" w:hAnsi="Times New Roman" w:cs="Times New Roman"/>
          <w:b/>
          <w:sz w:val="24"/>
          <w:szCs w:val="24"/>
        </w:rPr>
        <w:t xml:space="preserve">производственную практику, </w:t>
      </w:r>
      <w:r w:rsidRPr="00EF22D5">
        <w:rPr>
          <w:rFonts w:ascii="Times New Roman" w:hAnsi="Times New Roman" w:cs="Times New Roman"/>
          <w:b/>
        </w:rPr>
        <w:t>эксплуатационно-управленческую практику</w:t>
      </w:r>
    </w:p>
    <w:p w:rsidR="00970F4A" w:rsidRPr="00581161" w:rsidRDefault="00970F4A" w:rsidP="00970F4A">
      <w:pPr>
        <w:spacing w:after="0" w:line="240" w:lineRule="auto"/>
        <w:rPr>
          <w:rFonts w:ascii="Times New Roman" w:eastAsia="Times New Roman" w:hAnsi="Times New Roman" w:cs="Times New Roman"/>
          <w:color w:val="000000"/>
          <w:sz w:val="24"/>
          <w:szCs w:val="24"/>
          <w:lang w:eastAsia="ru-RU"/>
        </w:rPr>
      </w:pPr>
      <w:r w:rsidRPr="00581161">
        <w:rPr>
          <w:rFonts w:ascii="Times New Roman" w:eastAsia="Times New Roman" w:hAnsi="Times New Roman" w:cs="Times New Roman"/>
          <w:color w:val="000000"/>
          <w:sz w:val="24"/>
          <w:szCs w:val="24"/>
          <w:lang w:eastAsia="ru-RU"/>
        </w:rPr>
        <w:t>для __________________________________________________________________________</w:t>
      </w:r>
    </w:p>
    <w:p w:rsidR="00970F4A" w:rsidRPr="00581161" w:rsidRDefault="00970F4A" w:rsidP="00970F4A">
      <w:pPr>
        <w:spacing w:after="0" w:line="240" w:lineRule="auto"/>
        <w:jc w:val="center"/>
        <w:rPr>
          <w:rFonts w:ascii="Times New Roman" w:eastAsia="Times New Roman" w:hAnsi="Times New Roman" w:cs="Times New Roman"/>
          <w:i/>
          <w:color w:val="000000"/>
          <w:sz w:val="20"/>
          <w:szCs w:val="20"/>
          <w:lang w:eastAsia="ru-RU"/>
        </w:rPr>
      </w:pPr>
      <w:r w:rsidRPr="00581161">
        <w:rPr>
          <w:rFonts w:ascii="Times New Roman" w:eastAsia="Arial Unicode MS" w:hAnsi="Times New Roman" w:cs="Times New Roman"/>
          <w:i/>
          <w:color w:val="000000"/>
          <w:sz w:val="20"/>
          <w:szCs w:val="20"/>
          <w:lang w:eastAsia="ru-RU" w:bidi="ru-RU"/>
        </w:rPr>
        <w:t>(ФИО студента полностью)</w:t>
      </w:r>
    </w:p>
    <w:p w:rsidR="00970F4A" w:rsidRPr="00581161" w:rsidRDefault="00970F4A" w:rsidP="00970F4A">
      <w:pPr>
        <w:spacing w:after="0"/>
        <w:jc w:val="both"/>
        <w:rPr>
          <w:rFonts w:ascii="Times New Roman" w:eastAsia="Times New Roman" w:hAnsi="Times New Roman" w:cs="Times New Roman"/>
          <w:sz w:val="24"/>
          <w:szCs w:val="24"/>
          <w:lang w:eastAsia="ru-RU"/>
        </w:rPr>
      </w:pPr>
      <w:r w:rsidRPr="00581161">
        <w:rPr>
          <w:rFonts w:ascii="Times New Roman" w:eastAsia="Times New Roman" w:hAnsi="Times New Roman" w:cs="Times New Roman"/>
          <w:sz w:val="24"/>
          <w:szCs w:val="24"/>
          <w:lang w:eastAsia="ru-RU"/>
        </w:rPr>
        <w:t xml:space="preserve">Студента </w:t>
      </w:r>
      <w:r>
        <w:rPr>
          <w:rFonts w:ascii="Times New Roman" w:eastAsia="Times New Roman" w:hAnsi="Times New Roman" w:cs="Times New Roman"/>
          <w:sz w:val="24"/>
          <w:szCs w:val="24"/>
          <w:lang w:eastAsia="ru-RU"/>
        </w:rPr>
        <w:t>4</w:t>
      </w:r>
      <w:r w:rsidRPr="00581161">
        <w:rPr>
          <w:rFonts w:ascii="Times New Roman" w:eastAsia="Times New Roman" w:hAnsi="Times New Roman" w:cs="Times New Roman"/>
          <w:sz w:val="24"/>
          <w:szCs w:val="24"/>
          <w:lang w:eastAsia="ru-RU"/>
        </w:rPr>
        <w:t xml:space="preserve"> курса                                                                                          Группа № _______</w:t>
      </w:r>
    </w:p>
    <w:p w:rsidR="00970F4A" w:rsidRPr="00581161" w:rsidRDefault="00970F4A" w:rsidP="00970F4A">
      <w:pPr>
        <w:spacing w:after="0" w:line="240" w:lineRule="auto"/>
        <w:rPr>
          <w:rFonts w:ascii="Times New Roman" w:eastAsia="Times New Roman" w:hAnsi="Times New Roman" w:cs="Times New Roman"/>
          <w:color w:val="000000"/>
          <w:sz w:val="24"/>
          <w:szCs w:val="24"/>
          <w:lang w:eastAsia="ru-RU"/>
        </w:rPr>
      </w:pPr>
      <w:r w:rsidRPr="00581161">
        <w:rPr>
          <w:rFonts w:ascii="Times New Roman" w:eastAsia="Times New Roman" w:hAnsi="Times New Roman" w:cs="Times New Roman"/>
          <w:color w:val="000000"/>
          <w:sz w:val="24"/>
          <w:szCs w:val="24"/>
          <w:lang w:eastAsia="ru-RU"/>
        </w:rPr>
        <w:t>Место прохождения практики: ___________________________________________________</w:t>
      </w:r>
      <w:r w:rsidRPr="00581161">
        <w:rPr>
          <w:rFonts w:ascii="Times New Roman" w:eastAsia="Times New Roman" w:hAnsi="Times New Roman" w:cs="Times New Roman"/>
          <w:color w:val="000000"/>
          <w:sz w:val="24"/>
          <w:szCs w:val="24"/>
          <w:lang w:eastAsia="ru-RU"/>
        </w:rPr>
        <w:br/>
        <w:t>____________________________________________________________________________</w:t>
      </w:r>
      <w:proofErr w:type="gramStart"/>
      <w:r w:rsidRPr="00581161">
        <w:rPr>
          <w:rFonts w:ascii="Times New Roman" w:eastAsia="Times New Roman" w:hAnsi="Times New Roman" w:cs="Times New Roman"/>
          <w:color w:val="000000"/>
          <w:sz w:val="24"/>
          <w:szCs w:val="24"/>
          <w:lang w:eastAsia="ru-RU"/>
        </w:rPr>
        <w:t>_,</w:t>
      </w:r>
      <w:r w:rsidRPr="00581161">
        <w:rPr>
          <w:rFonts w:ascii="Times New Roman" w:eastAsia="Times New Roman" w:hAnsi="Times New Roman" w:cs="Times New Roman"/>
          <w:color w:val="000000"/>
          <w:sz w:val="24"/>
          <w:szCs w:val="24"/>
          <w:lang w:eastAsia="ru-RU"/>
        </w:rPr>
        <w:br/>
        <w:t>адрес</w:t>
      </w:r>
      <w:proofErr w:type="gramEnd"/>
      <w:r w:rsidRPr="00581161">
        <w:rPr>
          <w:rFonts w:ascii="Times New Roman" w:eastAsia="Times New Roman" w:hAnsi="Times New Roman" w:cs="Times New Roman"/>
          <w:color w:val="000000"/>
          <w:sz w:val="24"/>
          <w:szCs w:val="24"/>
          <w:lang w:eastAsia="ru-RU"/>
        </w:rPr>
        <w:t xml:space="preserve"> организации: ____________________________________________________________</w:t>
      </w:r>
    </w:p>
    <w:p w:rsidR="00970F4A" w:rsidRPr="00581161" w:rsidRDefault="00970F4A" w:rsidP="00970F4A">
      <w:pPr>
        <w:spacing w:after="0" w:line="240" w:lineRule="auto"/>
        <w:jc w:val="center"/>
        <w:rPr>
          <w:rFonts w:ascii="Times New Roman" w:eastAsia="Arial Unicode MS" w:hAnsi="Times New Roman" w:cs="Times New Roman"/>
          <w:i/>
          <w:iCs/>
          <w:color w:val="000000"/>
          <w:sz w:val="20"/>
          <w:szCs w:val="20"/>
          <w:lang w:eastAsia="ru-RU" w:bidi="ru-RU"/>
        </w:rPr>
      </w:pPr>
      <w:r w:rsidRPr="00581161">
        <w:rPr>
          <w:rFonts w:ascii="Times New Roman" w:eastAsia="Arial Unicode MS" w:hAnsi="Times New Roman" w:cs="Times New Roman"/>
          <w:i/>
          <w:iCs/>
          <w:color w:val="000000"/>
          <w:sz w:val="20"/>
          <w:szCs w:val="20"/>
          <w:lang w:eastAsia="ru-RU" w:bidi="ru-RU"/>
        </w:rPr>
        <w:t>(указывается полное наименование структурного подразделения филиала РГУПС в г. Воронеж / профильной организации и её структурного подразделения, а также их фактический адрес)</w:t>
      </w:r>
    </w:p>
    <w:p w:rsidR="00970F4A" w:rsidRPr="00581161" w:rsidRDefault="00970F4A" w:rsidP="00970F4A">
      <w:pPr>
        <w:spacing w:after="0"/>
        <w:rPr>
          <w:rFonts w:ascii="Times New Roman" w:eastAsia="Times New Roman" w:hAnsi="Times New Roman" w:cs="Times New Roman"/>
          <w:color w:val="000000"/>
          <w:sz w:val="24"/>
          <w:szCs w:val="24"/>
          <w:lang w:eastAsia="ru-RU"/>
        </w:rPr>
      </w:pPr>
    </w:p>
    <w:p w:rsidR="00970F4A" w:rsidRPr="00581161" w:rsidRDefault="00970F4A" w:rsidP="00970F4A">
      <w:pPr>
        <w:spacing w:after="0"/>
        <w:rPr>
          <w:rFonts w:ascii="Times New Roman" w:eastAsia="Times New Roman" w:hAnsi="Times New Roman" w:cs="Times New Roman"/>
          <w:sz w:val="24"/>
          <w:szCs w:val="24"/>
          <w:lang w:eastAsia="ru-RU"/>
        </w:rPr>
      </w:pPr>
      <w:r w:rsidRPr="00581161">
        <w:rPr>
          <w:rFonts w:ascii="Times New Roman" w:eastAsia="Times New Roman" w:hAnsi="Times New Roman" w:cs="Times New Roman"/>
          <w:color w:val="000000"/>
          <w:sz w:val="24"/>
          <w:szCs w:val="24"/>
          <w:lang w:eastAsia="ru-RU"/>
        </w:rPr>
        <w:t>Срок прохождения практики с «</w:t>
      </w:r>
      <w:r>
        <w:rPr>
          <w:rFonts w:ascii="Times New Roman" w:eastAsia="Times New Roman" w:hAnsi="Times New Roman" w:cs="Times New Roman"/>
          <w:color w:val="000000"/>
          <w:sz w:val="24"/>
          <w:szCs w:val="24"/>
          <w:lang w:eastAsia="ru-RU"/>
        </w:rPr>
        <w:t>01</w:t>
      </w:r>
      <w:r w:rsidRPr="0058116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марта</w:t>
      </w:r>
      <w:r w:rsidRPr="00581161">
        <w:rPr>
          <w:rFonts w:ascii="Times New Roman" w:eastAsia="Times New Roman" w:hAnsi="Times New Roman" w:cs="Times New Roman"/>
          <w:color w:val="000000"/>
          <w:sz w:val="24"/>
          <w:szCs w:val="24"/>
          <w:lang w:eastAsia="ru-RU"/>
        </w:rPr>
        <w:t xml:space="preserve"> 202</w:t>
      </w:r>
      <w:r>
        <w:rPr>
          <w:rFonts w:ascii="Times New Roman" w:eastAsia="Times New Roman" w:hAnsi="Times New Roman" w:cs="Times New Roman"/>
          <w:color w:val="000000"/>
          <w:sz w:val="24"/>
          <w:szCs w:val="24"/>
          <w:lang w:eastAsia="ru-RU"/>
        </w:rPr>
        <w:t>5</w:t>
      </w:r>
      <w:r w:rsidRPr="00581161">
        <w:rPr>
          <w:rFonts w:ascii="Times New Roman" w:eastAsia="Times New Roman" w:hAnsi="Times New Roman" w:cs="Times New Roman"/>
          <w:color w:val="000000"/>
          <w:sz w:val="24"/>
          <w:szCs w:val="24"/>
          <w:lang w:eastAsia="ru-RU"/>
        </w:rPr>
        <w:t xml:space="preserve"> г. по «</w:t>
      </w:r>
      <w:r>
        <w:rPr>
          <w:rFonts w:ascii="Times New Roman" w:eastAsia="Times New Roman" w:hAnsi="Times New Roman" w:cs="Times New Roman"/>
          <w:color w:val="000000"/>
          <w:sz w:val="24"/>
          <w:szCs w:val="24"/>
          <w:lang w:eastAsia="ru-RU"/>
        </w:rPr>
        <w:t>12</w:t>
      </w:r>
      <w:r w:rsidRPr="0058116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апреля</w:t>
      </w:r>
      <w:r w:rsidRPr="00581161">
        <w:rPr>
          <w:rFonts w:ascii="Times New Roman" w:eastAsia="Times New Roman" w:hAnsi="Times New Roman" w:cs="Times New Roman"/>
          <w:color w:val="000000"/>
          <w:sz w:val="24"/>
          <w:szCs w:val="24"/>
          <w:lang w:eastAsia="ru-RU"/>
        </w:rPr>
        <w:t xml:space="preserve"> 202</w:t>
      </w:r>
      <w:r>
        <w:rPr>
          <w:rFonts w:ascii="Times New Roman" w:eastAsia="Times New Roman" w:hAnsi="Times New Roman" w:cs="Times New Roman"/>
          <w:color w:val="000000"/>
          <w:sz w:val="24"/>
          <w:szCs w:val="24"/>
          <w:lang w:eastAsia="ru-RU"/>
        </w:rPr>
        <w:t>5</w:t>
      </w:r>
      <w:r w:rsidRPr="00581161">
        <w:rPr>
          <w:rFonts w:ascii="Times New Roman" w:eastAsia="Times New Roman" w:hAnsi="Times New Roman" w:cs="Times New Roman"/>
          <w:color w:val="000000"/>
          <w:sz w:val="24"/>
          <w:szCs w:val="24"/>
          <w:lang w:eastAsia="ru-RU"/>
        </w:rPr>
        <w:t xml:space="preserve"> г.</w:t>
      </w:r>
    </w:p>
    <w:p w:rsidR="00970F4A" w:rsidRPr="00581161" w:rsidRDefault="00970F4A" w:rsidP="00970F4A">
      <w:pPr>
        <w:spacing w:after="0"/>
        <w:jc w:val="both"/>
        <w:rPr>
          <w:rFonts w:ascii="Times New Roman" w:eastAsia="Times New Roman" w:hAnsi="Times New Roman" w:cs="Times New Roman"/>
          <w:sz w:val="24"/>
          <w:szCs w:val="24"/>
          <w:lang w:eastAsia="ru-RU"/>
        </w:rPr>
      </w:pPr>
    </w:p>
    <w:p w:rsidR="00970F4A" w:rsidRDefault="00970F4A" w:rsidP="00970F4A">
      <w:pPr>
        <w:pStyle w:val="abzac"/>
      </w:pPr>
      <w:r w:rsidRPr="00581161">
        <w:rPr>
          <w:rFonts w:eastAsia="Times New Roman"/>
          <w:b/>
        </w:rPr>
        <w:t>Цель прохождения практики:</w:t>
      </w:r>
      <w:r w:rsidRPr="00581161">
        <w:rPr>
          <w:sz w:val="26"/>
          <w:szCs w:val="26"/>
        </w:rPr>
        <w:t xml:space="preserve"> </w:t>
      </w:r>
      <w:r>
        <w:t>расширение и углубление подготовки в составе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для формирования у выпускника компетенций, способствующих решению профессиональных задач в соответствии с видом профессиональной деятельности.</w:t>
      </w:r>
    </w:p>
    <w:p w:rsidR="00970F4A" w:rsidRPr="00581161" w:rsidRDefault="00970F4A" w:rsidP="00970F4A">
      <w:pPr>
        <w:pStyle w:val="abzac"/>
        <w:rPr>
          <w:rFonts w:eastAsia="Times New Roman"/>
        </w:rPr>
      </w:pPr>
    </w:p>
    <w:p w:rsidR="00970F4A" w:rsidRDefault="00970F4A" w:rsidP="00970F4A">
      <w:pPr>
        <w:pStyle w:val="a3"/>
        <w:shd w:val="clear" w:color="auto" w:fill="FFFFFF"/>
        <w:tabs>
          <w:tab w:val="left" w:pos="1134"/>
        </w:tabs>
        <w:spacing w:before="0" w:beforeAutospacing="0" w:after="0" w:afterAutospacing="0" w:line="276" w:lineRule="auto"/>
        <w:jc w:val="both"/>
        <w:textAlignment w:val="baseline"/>
        <w:rPr>
          <w:b/>
        </w:rPr>
      </w:pPr>
    </w:p>
    <w:p w:rsidR="00970F4A" w:rsidRPr="00581161" w:rsidRDefault="00970F4A" w:rsidP="00970F4A">
      <w:pPr>
        <w:pStyle w:val="a3"/>
        <w:shd w:val="clear" w:color="auto" w:fill="FFFFFF"/>
        <w:tabs>
          <w:tab w:val="left" w:pos="1134"/>
        </w:tabs>
        <w:spacing w:before="0" w:beforeAutospacing="0" w:after="0" w:afterAutospacing="0" w:line="276" w:lineRule="auto"/>
        <w:jc w:val="both"/>
        <w:textAlignment w:val="baseline"/>
        <w:rPr>
          <w:b/>
        </w:rPr>
      </w:pPr>
      <w:r w:rsidRPr="00581161">
        <w:rPr>
          <w:b/>
        </w:rPr>
        <w:t xml:space="preserve">Задачи практики: </w:t>
      </w:r>
    </w:p>
    <w:p w:rsidR="00970F4A" w:rsidRDefault="00970F4A" w:rsidP="00970F4A">
      <w:pPr>
        <w:pStyle w:val="a3"/>
        <w:numPr>
          <w:ilvl w:val="0"/>
          <w:numId w:val="26"/>
        </w:numPr>
        <w:spacing w:before="0" w:beforeAutospacing="0" w:after="0" w:afterAutospacing="0"/>
        <w:jc w:val="both"/>
      </w:pPr>
      <w:r>
        <w:t>подготовка обучающегося по разработанной в университете Образовательной программе к успешной аттестации планируемых результатов освоения практики;</w:t>
      </w:r>
    </w:p>
    <w:p w:rsidR="00970F4A" w:rsidRDefault="00970F4A" w:rsidP="00970F4A">
      <w:pPr>
        <w:pStyle w:val="a3"/>
        <w:numPr>
          <w:ilvl w:val="0"/>
          <w:numId w:val="26"/>
        </w:numPr>
        <w:spacing w:before="0" w:beforeAutospacing="0" w:after="0" w:afterAutospacing="0"/>
        <w:jc w:val="both"/>
      </w:pPr>
      <w:r>
        <w:t>подготовка обучающегося к защите выпускной квалификационной работы;</w:t>
      </w:r>
    </w:p>
    <w:p w:rsidR="00970F4A" w:rsidRDefault="00970F4A" w:rsidP="00970F4A">
      <w:pPr>
        <w:pStyle w:val="a3"/>
        <w:numPr>
          <w:ilvl w:val="0"/>
          <w:numId w:val="26"/>
        </w:numPr>
        <w:spacing w:before="0" w:beforeAutospacing="0" w:after="0" w:afterAutospacing="0"/>
        <w:jc w:val="both"/>
      </w:pPr>
      <w:r>
        <w:t>развитие социально-воспитательного компонента учебного процесса.</w:t>
      </w:r>
    </w:p>
    <w:p w:rsidR="00970F4A" w:rsidRDefault="00970F4A" w:rsidP="00970F4A">
      <w:pPr>
        <w:pStyle w:val="a3"/>
      </w:pPr>
      <w:r w:rsidRPr="00581161">
        <w:rPr>
          <w:b/>
        </w:rPr>
        <w:t xml:space="preserve">Содержание практики, вопросы, подлежащие изучению и отрабатываемые элементы практической подготовки: </w:t>
      </w:r>
      <w:r>
        <w:t>1. Подготовительный. (Компетенция ПК-1)</w:t>
      </w:r>
    </w:p>
    <w:p w:rsidR="00970F4A" w:rsidRDefault="00970F4A" w:rsidP="00970F4A">
      <w:pPr>
        <w:pStyle w:val="a3"/>
      </w:pPr>
      <w:r>
        <w:t>1. Подготовительный. (Компетенции ПК-2, ПК-3, ПК-4, ПК-5, ПК-6, ПК-7)</w:t>
      </w:r>
    </w:p>
    <w:p w:rsidR="00970F4A" w:rsidRDefault="00970F4A" w:rsidP="00970F4A">
      <w:pPr>
        <w:pStyle w:val="a3"/>
        <w:ind w:left="720"/>
        <w:jc w:val="both"/>
      </w:pPr>
      <w:r>
        <w:t>1.1. Оформление практики: Оформление практики. Ознакомление с характеристиками производства, условиями организации труда, с правилами внутреннего распорядка предприятия, прохождение инструктажей по технике безопасности, пожарной безопасности и охране труда. Вводная лекция.</w:t>
      </w:r>
    </w:p>
    <w:p w:rsidR="00970F4A" w:rsidRDefault="00970F4A" w:rsidP="00970F4A">
      <w:pPr>
        <w:pStyle w:val="a3"/>
      </w:pPr>
      <w:r>
        <w:lastRenderedPageBreak/>
        <w:t>2. Теоретический. (Компетенции ПК-2, ПК-3, ПК-4, ПК-5, ПК-6, ПК-7)</w:t>
      </w:r>
    </w:p>
    <w:p w:rsidR="00970F4A" w:rsidRDefault="00970F4A" w:rsidP="00970F4A">
      <w:pPr>
        <w:pStyle w:val="a3"/>
        <w:ind w:left="720"/>
        <w:jc w:val="both"/>
      </w:pPr>
      <w:r>
        <w:t>2.1. Ознакомление со структурой руководства: Ознакомление со структурой руководства, управлением, деятельностью предприятия (подразделения), схемой и характером работы подразделения, изучение технологии работы, технологических процессов, нормативных документов.</w:t>
      </w:r>
    </w:p>
    <w:p w:rsidR="00970F4A" w:rsidRDefault="00970F4A" w:rsidP="00970F4A">
      <w:pPr>
        <w:pStyle w:val="a3"/>
      </w:pPr>
      <w:r>
        <w:t>3. Практический. (Компетенции ПК-2, ПК-3, ПК-4, ПК-5, ПК-6, ПК-7)</w:t>
      </w:r>
    </w:p>
    <w:p w:rsidR="00970F4A" w:rsidRDefault="00970F4A" w:rsidP="00970F4A">
      <w:pPr>
        <w:pStyle w:val="a3"/>
        <w:ind w:left="720"/>
        <w:jc w:val="both"/>
      </w:pPr>
      <w:r>
        <w:t xml:space="preserve">3.1. Выполнение индивидуального задания: </w:t>
      </w:r>
    </w:p>
    <w:p w:rsidR="00970F4A" w:rsidRDefault="00970F4A" w:rsidP="00970F4A">
      <w:pPr>
        <w:pStyle w:val="a3"/>
        <w:ind w:left="720"/>
        <w:jc w:val="both"/>
      </w:pPr>
      <w:r>
        <w:t xml:space="preserve">_________________________________________________________________________________________________________________________________________________________________________________________________________________________________3.2. Получение необходимых консультаций: </w:t>
      </w:r>
      <w:proofErr w:type="spellStart"/>
      <w:r>
        <w:t>По¬лучение</w:t>
      </w:r>
      <w:proofErr w:type="spellEnd"/>
      <w:r>
        <w:t xml:space="preserve"> необходимых консультаций у руководителей практики, изучение обязанностей работников подразделения, сбор фактического и литературного материала, его обработка.</w:t>
      </w:r>
    </w:p>
    <w:p w:rsidR="00970F4A" w:rsidRDefault="00970F4A" w:rsidP="00970F4A">
      <w:pPr>
        <w:pStyle w:val="a3"/>
      </w:pPr>
      <w:r>
        <w:t>4. Заключительный. (Компетенции ПК-2, ПК-3, ПК-4, ПК-5, ПК-6, ПК-7)</w:t>
      </w:r>
    </w:p>
    <w:p w:rsidR="00970F4A" w:rsidRPr="00581161" w:rsidRDefault="00970F4A" w:rsidP="00970F4A">
      <w:pPr>
        <w:pStyle w:val="a3"/>
        <w:shd w:val="clear" w:color="auto" w:fill="FFFFFF"/>
        <w:tabs>
          <w:tab w:val="left" w:pos="1134"/>
        </w:tabs>
        <w:spacing w:before="0" w:beforeAutospacing="0" w:after="0" w:afterAutospacing="0" w:line="276" w:lineRule="auto"/>
        <w:jc w:val="both"/>
        <w:textAlignment w:val="baseline"/>
        <w:rPr>
          <w:b/>
        </w:rPr>
      </w:pPr>
      <w:r w:rsidRPr="00581161">
        <w:rPr>
          <w:b/>
        </w:rPr>
        <w:t xml:space="preserve">Планируемые результаты практики: </w:t>
      </w:r>
    </w:p>
    <w:p w:rsidR="00970F4A" w:rsidRPr="00EF22D5" w:rsidRDefault="00970F4A" w:rsidP="00970F4A">
      <w:pPr>
        <w:pStyle w:val="a3"/>
        <w:spacing w:before="0" w:beforeAutospacing="0" w:after="0" w:afterAutospacing="0"/>
        <w:jc w:val="both"/>
        <w:rPr>
          <w:rStyle w:val="ab"/>
        </w:rPr>
      </w:pPr>
      <w:r w:rsidRPr="00EF22D5">
        <w:rPr>
          <w:b/>
          <w:bCs/>
        </w:rPr>
        <w:t>ПК-2 - Способность к руководству производственно-хозяйственной деятельностью, трудовыми, материальными ресурсами и сервисным обслуживанием на предприятиях транспортной отрасли</w:t>
      </w:r>
      <w:r w:rsidRPr="00EF22D5">
        <w:rPr>
          <w:rStyle w:val="ab"/>
        </w:rPr>
        <w:t xml:space="preserve"> </w:t>
      </w:r>
    </w:p>
    <w:p w:rsidR="00970F4A" w:rsidRPr="00EF22D5" w:rsidRDefault="00970F4A" w:rsidP="00970F4A">
      <w:pPr>
        <w:spacing w:after="0" w:line="240" w:lineRule="auto"/>
        <w:jc w:val="both"/>
        <w:rPr>
          <w:rFonts w:ascii="Times New Roman" w:eastAsia="Times New Roman" w:hAnsi="Times New Roman" w:cs="Times New Roman"/>
          <w:sz w:val="24"/>
          <w:szCs w:val="24"/>
        </w:rPr>
      </w:pPr>
      <w:r w:rsidRPr="00EF22D5">
        <w:rPr>
          <w:rFonts w:ascii="Times New Roman" w:eastAsia="Times New Roman" w:hAnsi="Times New Roman" w:cs="Times New Roman"/>
          <w:sz w:val="24"/>
          <w:szCs w:val="24"/>
        </w:rPr>
        <w:t xml:space="preserve">ПК-2.1 - Знание принципов управления производственно-хозяйственной деятельностью предприятия, правил оказания услуг по перевозкам пассажиров, груза, багажа и </w:t>
      </w:r>
      <w:proofErr w:type="spellStart"/>
      <w:r w:rsidRPr="00EF22D5">
        <w:rPr>
          <w:rFonts w:ascii="Times New Roman" w:eastAsia="Times New Roman" w:hAnsi="Times New Roman" w:cs="Times New Roman"/>
          <w:sz w:val="24"/>
          <w:szCs w:val="24"/>
        </w:rPr>
        <w:t>грузобагажа</w:t>
      </w:r>
      <w:proofErr w:type="spellEnd"/>
      <w:r w:rsidRPr="00EF22D5">
        <w:rPr>
          <w:rFonts w:ascii="Times New Roman" w:eastAsia="Times New Roman" w:hAnsi="Times New Roman" w:cs="Times New Roman"/>
          <w:sz w:val="24"/>
          <w:szCs w:val="24"/>
        </w:rPr>
        <w:t>; правил перевозок и тарифов, инструкций по оформлению коммерческой документации на железнодорожном транспорте</w:t>
      </w:r>
    </w:p>
    <w:p w:rsidR="00970F4A" w:rsidRPr="00EF22D5" w:rsidRDefault="00970F4A" w:rsidP="00970F4A">
      <w:pPr>
        <w:pStyle w:val="a3"/>
        <w:spacing w:before="0" w:beforeAutospacing="0" w:after="0" w:afterAutospacing="0"/>
        <w:jc w:val="both"/>
        <w:rPr>
          <w:rFonts w:eastAsiaTheme="minorEastAsia"/>
        </w:rPr>
      </w:pPr>
      <w:r w:rsidRPr="00EF22D5">
        <w:rPr>
          <w:rStyle w:val="ab"/>
        </w:rPr>
        <w:t xml:space="preserve">Знает: </w:t>
      </w:r>
      <w:r w:rsidRPr="00EF22D5">
        <w:t xml:space="preserve">структуру руководства раздельным пунктом и подразделением железнодорожного транспорта, систему планирования и организации грузовых и пассажирских перевозок на железнодорожной станции и полигоне железных дорог </w:t>
      </w:r>
    </w:p>
    <w:p w:rsidR="00970F4A" w:rsidRPr="00EF22D5" w:rsidRDefault="00970F4A" w:rsidP="00970F4A">
      <w:pPr>
        <w:pStyle w:val="a3"/>
        <w:spacing w:before="0" w:beforeAutospacing="0" w:after="0" w:afterAutospacing="0"/>
        <w:jc w:val="both"/>
      </w:pPr>
      <w:r w:rsidRPr="00EF22D5">
        <w:rPr>
          <w:rStyle w:val="ab"/>
        </w:rPr>
        <w:t xml:space="preserve">Умеет: </w:t>
      </w:r>
      <w:r w:rsidRPr="00EF22D5">
        <w:t xml:space="preserve">использовать правила организации, планирования грузовых и пассажирских перевозок на железнодорожной станции (подразделении) </w:t>
      </w:r>
    </w:p>
    <w:p w:rsidR="00970F4A" w:rsidRPr="00EF22D5" w:rsidRDefault="00970F4A" w:rsidP="00970F4A">
      <w:pPr>
        <w:spacing w:after="0" w:line="240" w:lineRule="auto"/>
        <w:jc w:val="both"/>
        <w:rPr>
          <w:rFonts w:ascii="Times New Roman" w:eastAsia="Times New Roman" w:hAnsi="Times New Roman" w:cs="Times New Roman"/>
          <w:sz w:val="24"/>
          <w:szCs w:val="24"/>
        </w:rPr>
      </w:pPr>
      <w:r w:rsidRPr="00EF22D5">
        <w:rPr>
          <w:rStyle w:val="ab"/>
          <w:rFonts w:ascii="Times New Roman" w:hAnsi="Times New Roman" w:cs="Times New Roman"/>
          <w:sz w:val="24"/>
          <w:szCs w:val="24"/>
        </w:rPr>
        <w:t xml:space="preserve">Имеет навыки: </w:t>
      </w:r>
      <w:r w:rsidRPr="00EF22D5">
        <w:rPr>
          <w:rFonts w:ascii="Times New Roman" w:hAnsi="Times New Roman" w:cs="Times New Roman"/>
          <w:sz w:val="24"/>
          <w:szCs w:val="24"/>
        </w:rPr>
        <w:t>выбора рациональных форм организации грузовых и пассажирских перевозок на железнодорожной станции (подразделении)</w:t>
      </w:r>
    </w:p>
    <w:p w:rsidR="00970F4A" w:rsidRPr="00EF22D5" w:rsidRDefault="00970F4A" w:rsidP="00970F4A">
      <w:pPr>
        <w:spacing w:after="0" w:line="240" w:lineRule="auto"/>
        <w:jc w:val="both"/>
        <w:rPr>
          <w:rFonts w:ascii="Times New Roman" w:eastAsia="Times New Roman" w:hAnsi="Times New Roman" w:cs="Times New Roman"/>
          <w:sz w:val="24"/>
          <w:szCs w:val="24"/>
        </w:rPr>
      </w:pPr>
      <w:r w:rsidRPr="00EF22D5">
        <w:rPr>
          <w:rFonts w:ascii="Times New Roman" w:eastAsia="Times New Roman" w:hAnsi="Times New Roman" w:cs="Times New Roman"/>
          <w:b/>
          <w:bCs/>
          <w:sz w:val="24"/>
          <w:szCs w:val="24"/>
        </w:rPr>
        <w:t>ПК-3 - Способность к осуществлению контроля и управления перевозочным процессом, к оперативному планированию и управлению эксплуатационной работой с учетом технического состояния, контроля безопасности движения и эксплуатации на железнодорожном транспорте</w:t>
      </w:r>
    </w:p>
    <w:p w:rsidR="00970F4A" w:rsidRPr="00EF22D5" w:rsidRDefault="00970F4A" w:rsidP="00970F4A">
      <w:pPr>
        <w:spacing w:after="0" w:line="240" w:lineRule="auto"/>
        <w:jc w:val="both"/>
        <w:rPr>
          <w:rFonts w:ascii="Times New Roman" w:eastAsia="Times New Roman" w:hAnsi="Times New Roman" w:cs="Times New Roman"/>
          <w:sz w:val="24"/>
          <w:szCs w:val="24"/>
        </w:rPr>
      </w:pPr>
      <w:r w:rsidRPr="00EF22D5">
        <w:rPr>
          <w:rFonts w:ascii="Times New Roman" w:eastAsia="Times New Roman" w:hAnsi="Times New Roman" w:cs="Times New Roman"/>
          <w:sz w:val="24"/>
          <w:szCs w:val="24"/>
        </w:rPr>
        <w:t>ПК-3.2 - Способность применять навыки анализа данных, связанных с подготовкой маршрутов приема, отправления, пропуска поездов и маневровых передвижений, работы с информационно-аналитическими автоматизированными системами по управлению эксплуатационной деятельностью на железнодорожной станции; контроля внесения изменений в нормативно-технические документы</w:t>
      </w:r>
    </w:p>
    <w:p w:rsidR="00970F4A" w:rsidRPr="00EF22D5" w:rsidRDefault="00970F4A" w:rsidP="00970F4A">
      <w:pPr>
        <w:pStyle w:val="a3"/>
        <w:spacing w:before="0" w:beforeAutospacing="0" w:after="0" w:afterAutospacing="0"/>
        <w:jc w:val="both"/>
        <w:rPr>
          <w:rFonts w:eastAsiaTheme="minorEastAsia"/>
        </w:rPr>
      </w:pPr>
      <w:r w:rsidRPr="00EF22D5">
        <w:rPr>
          <w:rStyle w:val="ab"/>
        </w:rPr>
        <w:t xml:space="preserve">Знает: </w:t>
      </w:r>
      <w:r w:rsidRPr="00EF22D5">
        <w:t>порядок подготовки маршрутов приема, отправления, пропуска грузовых и пассажирских поездов, и маневровых передвижений (на станции, участке)</w:t>
      </w:r>
    </w:p>
    <w:p w:rsidR="00970F4A" w:rsidRPr="00EF22D5" w:rsidRDefault="00970F4A" w:rsidP="00970F4A">
      <w:pPr>
        <w:pStyle w:val="a3"/>
        <w:spacing w:before="0" w:beforeAutospacing="0" w:after="0" w:afterAutospacing="0"/>
        <w:jc w:val="both"/>
      </w:pPr>
      <w:r w:rsidRPr="00EF22D5">
        <w:rPr>
          <w:rStyle w:val="ab"/>
        </w:rPr>
        <w:t xml:space="preserve">Умеет: </w:t>
      </w:r>
      <w:r w:rsidRPr="00EF22D5">
        <w:t>ориентироваться в информационно-аналитических автоматизированных системах по управлению эксплуатационной деятельностью на железнодорожной станции и других подразделениях железнодорожного транспорта</w:t>
      </w:r>
    </w:p>
    <w:p w:rsidR="00970F4A" w:rsidRPr="00EF22D5" w:rsidRDefault="00970F4A" w:rsidP="00970F4A">
      <w:pPr>
        <w:spacing w:after="0" w:line="240" w:lineRule="auto"/>
        <w:jc w:val="both"/>
        <w:rPr>
          <w:rFonts w:ascii="Times New Roman" w:eastAsia="Times New Roman" w:hAnsi="Times New Roman" w:cs="Times New Roman"/>
          <w:sz w:val="24"/>
          <w:szCs w:val="24"/>
        </w:rPr>
      </w:pPr>
      <w:r w:rsidRPr="00EF22D5">
        <w:rPr>
          <w:rStyle w:val="ab"/>
          <w:rFonts w:ascii="Times New Roman" w:hAnsi="Times New Roman" w:cs="Times New Roman"/>
          <w:sz w:val="24"/>
          <w:szCs w:val="24"/>
        </w:rPr>
        <w:t xml:space="preserve">Имеет навыки: </w:t>
      </w:r>
      <w:r w:rsidRPr="00EF22D5">
        <w:rPr>
          <w:rFonts w:ascii="Times New Roman" w:hAnsi="Times New Roman" w:cs="Times New Roman"/>
          <w:sz w:val="24"/>
          <w:szCs w:val="24"/>
        </w:rPr>
        <w:t>анализа данных, связанных с подготовкой маршрутов приема, отправления, пропуска грузовых и пассажирских поездов, и маневровых передвижений</w:t>
      </w:r>
    </w:p>
    <w:p w:rsidR="00970F4A" w:rsidRPr="00EF22D5" w:rsidRDefault="00970F4A" w:rsidP="00970F4A">
      <w:pPr>
        <w:spacing w:after="0" w:line="240" w:lineRule="auto"/>
        <w:jc w:val="both"/>
        <w:rPr>
          <w:rFonts w:ascii="Times New Roman" w:eastAsia="Times New Roman" w:hAnsi="Times New Roman" w:cs="Times New Roman"/>
          <w:sz w:val="24"/>
          <w:szCs w:val="24"/>
        </w:rPr>
      </w:pPr>
      <w:r w:rsidRPr="00EF22D5">
        <w:rPr>
          <w:rFonts w:ascii="Times New Roman" w:eastAsia="Times New Roman" w:hAnsi="Times New Roman" w:cs="Times New Roman"/>
          <w:b/>
          <w:bCs/>
          <w:sz w:val="24"/>
          <w:szCs w:val="24"/>
        </w:rPr>
        <w:lastRenderedPageBreak/>
        <w:t>ПК-4 - Способность к осуществлению руководства производственно- хозяйственной деятельностью разъезда, обгонного пункта, путевого поста, железнодорожных станций всех классов</w:t>
      </w:r>
    </w:p>
    <w:p w:rsidR="00970F4A" w:rsidRPr="00EF22D5" w:rsidRDefault="00970F4A" w:rsidP="00970F4A">
      <w:pPr>
        <w:spacing w:after="0" w:line="240" w:lineRule="auto"/>
        <w:jc w:val="both"/>
        <w:rPr>
          <w:rFonts w:ascii="Times New Roman" w:eastAsia="Times New Roman" w:hAnsi="Times New Roman" w:cs="Times New Roman"/>
          <w:sz w:val="24"/>
          <w:szCs w:val="24"/>
        </w:rPr>
      </w:pPr>
      <w:r w:rsidRPr="00EF22D5">
        <w:rPr>
          <w:rFonts w:ascii="Times New Roman" w:eastAsia="Times New Roman" w:hAnsi="Times New Roman" w:cs="Times New Roman"/>
          <w:sz w:val="24"/>
          <w:szCs w:val="24"/>
        </w:rPr>
        <w:t>ПК-4.1 - Готовность к организации эксплуатационной работы на разъезде, обгонном пункте, путевом посту, железнодорожных станций всех классов</w:t>
      </w:r>
    </w:p>
    <w:p w:rsidR="00970F4A" w:rsidRPr="00EF22D5" w:rsidRDefault="00970F4A" w:rsidP="00970F4A">
      <w:pPr>
        <w:pStyle w:val="a3"/>
        <w:spacing w:before="0" w:beforeAutospacing="0" w:after="0" w:afterAutospacing="0"/>
        <w:jc w:val="both"/>
        <w:rPr>
          <w:rFonts w:eastAsiaTheme="minorEastAsia"/>
        </w:rPr>
      </w:pPr>
      <w:r w:rsidRPr="00EF22D5">
        <w:rPr>
          <w:rStyle w:val="ab"/>
        </w:rPr>
        <w:t xml:space="preserve">Знает: </w:t>
      </w:r>
      <w:r w:rsidRPr="00EF22D5">
        <w:t>задачи организации эксплуатационной работы на разъезде, обгонном пункте, путевом посту, железнодорожных станций всех классов, железнодорожном участке (другом объекте практики)</w:t>
      </w:r>
    </w:p>
    <w:p w:rsidR="00970F4A" w:rsidRPr="00EF22D5" w:rsidRDefault="00970F4A" w:rsidP="00970F4A">
      <w:pPr>
        <w:pStyle w:val="a3"/>
        <w:spacing w:before="0" w:beforeAutospacing="0" w:after="0" w:afterAutospacing="0"/>
        <w:jc w:val="both"/>
      </w:pPr>
      <w:r w:rsidRPr="00EF22D5">
        <w:rPr>
          <w:rStyle w:val="ab"/>
        </w:rPr>
        <w:t xml:space="preserve">Умеет: </w:t>
      </w:r>
      <w:r w:rsidRPr="00EF22D5">
        <w:t>давать эксплуатационную и техническую характеристику объекта практики</w:t>
      </w:r>
    </w:p>
    <w:p w:rsidR="00970F4A" w:rsidRPr="00EF22D5" w:rsidRDefault="00970F4A" w:rsidP="00970F4A">
      <w:pPr>
        <w:spacing w:after="0" w:line="240" w:lineRule="auto"/>
        <w:jc w:val="both"/>
        <w:rPr>
          <w:rFonts w:ascii="Times New Roman" w:hAnsi="Times New Roman" w:cs="Times New Roman"/>
          <w:sz w:val="24"/>
          <w:szCs w:val="24"/>
        </w:rPr>
      </w:pPr>
      <w:r w:rsidRPr="00EF22D5">
        <w:rPr>
          <w:rStyle w:val="ab"/>
          <w:rFonts w:ascii="Times New Roman" w:hAnsi="Times New Roman" w:cs="Times New Roman"/>
          <w:sz w:val="24"/>
          <w:szCs w:val="24"/>
        </w:rPr>
        <w:t xml:space="preserve">Имеет навыки: </w:t>
      </w:r>
      <w:r w:rsidRPr="00EF22D5">
        <w:rPr>
          <w:rFonts w:ascii="Times New Roman" w:hAnsi="Times New Roman" w:cs="Times New Roman"/>
          <w:sz w:val="24"/>
          <w:szCs w:val="24"/>
        </w:rPr>
        <w:t>анализа качества организации эксплуатационной работы на разъезде, обгонном пункте, путевом посту, железнодорожных станций всех классов, железнодорожном участке (другом объекте практики)</w:t>
      </w:r>
    </w:p>
    <w:p w:rsidR="00970F4A" w:rsidRPr="00EF22D5" w:rsidRDefault="00970F4A" w:rsidP="00970F4A">
      <w:pPr>
        <w:spacing w:after="0" w:line="240" w:lineRule="auto"/>
        <w:jc w:val="both"/>
        <w:rPr>
          <w:rFonts w:ascii="Times New Roman" w:hAnsi="Times New Roman" w:cs="Times New Roman"/>
          <w:sz w:val="24"/>
          <w:szCs w:val="24"/>
        </w:rPr>
      </w:pPr>
      <w:r w:rsidRPr="00EF22D5">
        <w:rPr>
          <w:rFonts w:ascii="Times New Roman" w:eastAsia="Times New Roman" w:hAnsi="Times New Roman" w:cs="Times New Roman"/>
          <w:sz w:val="24"/>
          <w:szCs w:val="24"/>
        </w:rPr>
        <w:t>ПК-4.3 - Готовность к управлению трудовыми ресурсами разъезда, обгонного пункта, путевого поста, железнодорожных станций всех классов</w:t>
      </w:r>
    </w:p>
    <w:p w:rsidR="00970F4A" w:rsidRPr="00EF22D5" w:rsidRDefault="00970F4A" w:rsidP="00970F4A">
      <w:pPr>
        <w:pStyle w:val="a3"/>
        <w:spacing w:before="0" w:beforeAutospacing="0" w:after="0" w:afterAutospacing="0"/>
        <w:jc w:val="both"/>
        <w:rPr>
          <w:rFonts w:eastAsiaTheme="minorEastAsia"/>
        </w:rPr>
      </w:pPr>
      <w:r w:rsidRPr="00EF22D5">
        <w:rPr>
          <w:rStyle w:val="ab"/>
        </w:rPr>
        <w:t xml:space="preserve">Знает: </w:t>
      </w:r>
      <w:r w:rsidRPr="00EF22D5">
        <w:t>задачи управления трудовыми ресурсами разъезда, обгонного пункта, путевого поста, железнодорожных станций всех классов, структуру управления трудовыми ресурсами разъезда, обгонного пункта, путевого поста, железнодорожных станций всех классов, железнодорожного участка, района управления (другого объекта практики)</w:t>
      </w:r>
    </w:p>
    <w:p w:rsidR="00970F4A" w:rsidRPr="00EF22D5" w:rsidRDefault="00970F4A" w:rsidP="00970F4A">
      <w:pPr>
        <w:pStyle w:val="a3"/>
        <w:spacing w:before="0" w:beforeAutospacing="0" w:after="0" w:afterAutospacing="0"/>
        <w:jc w:val="both"/>
      </w:pPr>
      <w:r w:rsidRPr="00EF22D5">
        <w:rPr>
          <w:rStyle w:val="ab"/>
        </w:rPr>
        <w:t xml:space="preserve">Умеет: </w:t>
      </w:r>
      <w:r w:rsidRPr="00EF22D5">
        <w:t>ориентироваться в структуре управления трудовыми ресурсами на объекте практики</w:t>
      </w:r>
    </w:p>
    <w:p w:rsidR="00970F4A" w:rsidRPr="00EF22D5" w:rsidRDefault="00970F4A" w:rsidP="00970F4A">
      <w:pPr>
        <w:spacing w:after="0" w:line="240" w:lineRule="auto"/>
        <w:jc w:val="both"/>
        <w:rPr>
          <w:rFonts w:ascii="Times New Roman" w:eastAsia="Times New Roman" w:hAnsi="Times New Roman" w:cs="Times New Roman"/>
          <w:sz w:val="24"/>
          <w:szCs w:val="24"/>
        </w:rPr>
      </w:pPr>
      <w:r w:rsidRPr="00EF22D5">
        <w:rPr>
          <w:rStyle w:val="ab"/>
          <w:rFonts w:ascii="Times New Roman" w:hAnsi="Times New Roman" w:cs="Times New Roman"/>
          <w:sz w:val="24"/>
          <w:szCs w:val="24"/>
        </w:rPr>
        <w:t xml:space="preserve">Имеет навыки: </w:t>
      </w:r>
      <w:r w:rsidRPr="00EF22D5">
        <w:rPr>
          <w:rFonts w:ascii="Times New Roman" w:hAnsi="Times New Roman" w:cs="Times New Roman"/>
          <w:sz w:val="24"/>
          <w:szCs w:val="24"/>
        </w:rPr>
        <w:t>анализа должностных функций работников на объекте практики</w:t>
      </w:r>
    </w:p>
    <w:p w:rsidR="00970F4A" w:rsidRPr="00EF22D5" w:rsidRDefault="00970F4A" w:rsidP="00970F4A">
      <w:pPr>
        <w:spacing w:after="0" w:line="240" w:lineRule="auto"/>
        <w:jc w:val="both"/>
        <w:rPr>
          <w:rFonts w:ascii="Times New Roman" w:eastAsia="Times New Roman" w:hAnsi="Times New Roman" w:cs="Times New Roman"/>
          <w:b/>
          <w:bCs/>
          <w:sz w:val="24"/>
          <w:szCs w:val="24"/>
        </w:rPr>
      </w:pPr>
      <w:r w:rsidRPr="00EF22D5">
        <w:rPr>
          <w:rFonts w:ascii="Times New Roman" w:eastAsia="Times New Roman" w:hAnsi="Times New Roman" w:cs="Times New Roman"/>
          <w:b/>
          <w:bCs/>
          <w:sz w:val="24"/>
          <w:szCs w:val="24"/>
        </w:rPr>
        <w:t>ПК-5 - Способность осуществлять руководство деятельностью подразделений железнодорожного вокзала и железнодорожного вокзального комплекса</w:t>
      </w:r>
    </w:p>
    <w:p w:rsidR="00970F4A" w:rsidRPr="00EF22D5" w:rsidRDefault="00970F4A" w:rsidP="00970F4A">
      <w:pPr>
        <w:spacing w:after="0" w:line="240" w:lineRule="auto"/>
        <w:jc w:val="both"/>
        <w:rPr>
          <w:rFonts w:ascii="Times New Roman" w:eastAsia="Times New Roman" w:hAnsi="Times New Roman" w:cs="Times New Roman"/>
          <w:sz w:val="24"/>
          <w:szCs w:val="24"/>
        </w:rPr>
      </w:pPr>
      <w:r w:rsidRPr="00EF22D5">
        <w:rPr>
          <w:rFonts w:ascii="Times New Roman" w:eastAsia="Times New Roman" w:hAnsi="Times New Roman" w:cs="Times New Roman"/>
          <w:sz w:val="24"/>
          <w:szCs w:val="24"/>
        </w:rPr>
        <w:t xml:space="preserve">ПК-5.3 - Знание технической документации и нормативных актов по организации пассажирских перевозок, правил перевозок пассажиров, багажа, </w:t>
      </w:r>
      <w:proofErr w:type="spellStart"/>
      <w:r w:rsidRPr="00EF22D5">
        <w:rPr>
          <w:rFonts w:ascii="Times New Roman" w:eastAsia="Times New Roman" w:hAnsi="Times New Roman" w:cs="Times New Roman"/>
          <w:sz w:val="24"/>
          <w:szCs w:val="24"/>
        </w:rPr>
        <w:t>грузобагажа</w:t>
      </w:r>
      <w:proofErr w:type="spellEnd"/>
      <w:r w:rsidRPr="00EF22D5">
        <w:rPr>
          <w:rFonts w:ascii="Times New Roman" w:eastAsia="Times New Roman" w:hAnsi="Times New Roman" w:cs="Times New Roman"/>
          <w:sz w:val="24"/>
          <w:szCs w:val="24"/>
        </w:rPr>
        <w:t xml:space="preserve"> и систему тарифов на железнодорожном транспорте</w:t>
      </w:r>
    </w:p>
    <w:p w:rsidR="00970F4A" w:rsidRPr="00EF22D5" w:rsidRDefault="00970F4A" w:rsidP="00970F4A">
      <w:pPr>
        <w:pStyle w:val="a3"/>
        <w:spacing w:before="0" w:beforeAutospacing="0" w:after="0" w:afterAutospacing="0"/>
        <w:jc w:val="both"/>
        <w:rPr>
          <w:rFonts w:eastAsiaTheme="minorEastAsia"/>
        </w:rPr>
      </w:pPr>
      <w:r w:rsidRPr="00EF22D5">
        <w:rPr>
          <w:rStyle w:val="ab"/>
        </w:rPr>
        <w:t xml:space="preserve">Знает: </w:t>
      </w:r>
      <w:r w:rsidRPr="00EF22D5">
        <w:t xml:space="preserve">правила перевозки пассажиров, багажа и </w:t>
      </w:r>
      <w:proofErr w:type="spellStart"/>
      <w:r w:rsidRPr="00EF22D5">
        <w:t>грузобагажа</w:t>
      </w:r>
      <w:proofErr w:type="spellEnd"/>
      <w:r w:rsidRPr="00EF22D5">
        <w:t xml:space="preserve"> железнодорожным транспортом; основные мероприятия по совершенствованию условий перевозок в пассажирском сообщении; техническую документацию и нормативные акты по организации пассажирских перевозок</w:t>
      </w:r>
    </w:p>
    <w:p w:rsidR="00970F4A" w:rsidRPr="00EF22D5" w:rsidRDefault="00970F4A" w:rsidP="00970F4A">
      <w:pPr>
        <w:pStyle w:val="a3"/>
        <w:spacing w:before="0" w:beforeAutospacing="0" w:after="0" w:afterAutospacing="0"/>
        <w:jc w:val="both"/>
      </w:pPr>
      <w:r w:rsidRPr="00EF22D5">
        <w:rPr>
          <w:rStyle w:val="ab"/>
        </w:rPr>
        <w:t xml:space="preserve">Умеет: </w:t>
      </w:r>
      <w:r w:rsidRPr="00EF22D5">
        <w:t>определять пути повышения эффективности пассажирских перевозок</w:t>
      </w:r>
    </w:p>
    <w:p w:rsidR="00970F4A" w:rsidRPr="00EF22D5" w:rsidRDefault="00970F4A" w:rsidP="00970F4A">
      <w:pPr>
        <w:spacing w:after="0" w:line="240" w:lineRule="auto"/>
        <w:jc w:val="both"/>
        <w:rPr>
          <w:rFonts w:ascii="Times New Roman" w:hAnsi="Times New Roman" w:cs="Times New Roman"/>
          <w:sz w:val="24"/>
          <w:szCs w:val="24"/>
        </w:rPr>
      </w:pPr>
      <w:r w:rsidRPr="00EF22D5">
        <w:rPr>
          <w:rStyle w:val="ab"/>
          <w:rFonts w:ascii="Times New Roman" w:hAnsi="Times New Roman" w:cs="Times New Roman"/>
          <w:sz w:val="24"/>
          <w:szCs w:val="24"/>
        </w:rPr>
        <w:t xml:space="preserve">Имеет навыки: </w:t>
      </w:r>
      <w:r w:rsidRPr="00EF22D5">
        <w:rPr>
          <w:rFonts w:ascii="Times New Roman" w:hAnsi="Times New Roman" w:cs="Times New Roman"/>
          <w:sz w:val="24"/>
          <w:szCs w:val="24"/>
        </w:rPr>
        <w:t xml:space="preserve">анализа технической документации и нормативных актов по организации пассажирских перевозок, правил перевозок пассажиров, багажа, </w:t>
      </w:r>
      <w:proofErr w:type="spellStart"/>
      <w:r w:rsidRPr="00EF22D5">
        <w:rPr>
          <w:rFonts w:ascii="Times New Roman" w:hAnsi="Times New Roman" w:cs="Times New Roman"/>
          <w:sz w:val="24"/>
          <w:szCs w:val="24"/>
        </w:rPr>
        <w:t>грузобагажа</w:t>
      </w:r>
      <w:proofErr w:type="spellEnd"/>
      <w:r w:rsidRPr="00EF22D5">
        <w:rPr>
          <w:rFonts w:ascii="Times New Roman" w:hAnsi="Times New Roman" w:cs="Times New Roman"/>
          <w:sz w:val="24"/>
          <w:szCs w:val="24"/>
        </w:rPr>
        <w:t xml:space="preserve"> и систему тарифов на железнодорожном транспорте</w:t>
      </w:r>
    </w:p>
    <w:p w:rsidR="00970F4A" w:rsidRPr="00EF22D5" w:rsidRDefault="00970F4A" w:rsidP="00970F4A">
      <w:pPr>
        <w:spacing w:after="0" w:line="240" w:lineRule="auto"/>
        <w:jc w:val="both"/>
        <w:rPr>
          <w:rFonts w:ascii="Times New Roman" w:eastAsia="Times New Roman" w:hAnsi="Times New Roman" w:cs="Times New Roman"/>
          <w:b/>
          <w:bCs/>
          <w:sz w:val="24"/>
          <w:szCs w:val="24"/>
        </w:rPr>
      </w:pPr>
      <w:r w:rsidRPr="00EF22D5">
        <w:rPr>
          <w:rFonts w:ascii="Times New Roman" w:eastAsia="Times New Roman" w:hAnsi="Times New Roman" w:cs="Times New Roman"/>
          <w:b/>
          <w:bCs/>
          <w:sz w:val="24"/>
          <w:szCs w:val="24"/>
        </w:rPr>
        <w:t xml:space="preserve">ПК-6 - Способен руководить работой по транспортному обслуживанию грузоотправителей и грузополучателей, работающих на железнодорожной станции и станциях обслуживаемого участка, управлять деятельностью по предоставлению услуг транспортного обслуживания </w:t>
      </w:r>
      <w:proofErr w:type="gramStart"/>
      <w:r w:rsidRPr="00EF22D5">
        <w:rPr>
          <w:rFonts w:ascii="Times New Roman" w:eastAsia="Times New Roman" w:hAnsi="Times New Roman" w:cs="Times New Roman"/>
          <w:b/>
          <w:bCs/>
          <w:sz w:val="24"/>
          <w:szCs w:val="24"/>
        </w:rPr>
        <w:t>клиентам</w:t>
      </w:r>
      <w:proofErr w:type="gramEnd"/>
      <w:r w:rsidRPr="00EF22D5">
        <w:rPr>
          <w:rFonts w:ascii="Times New Roman" w:eastAsia="Times New Roman" w:hAnsi="Times New Roman" w:cs="Times New Roman"/>
          <w:b/>
          <w:bCs/>
          <w:sz w:val="24"/>
          <w:szCs w:val="24"/>
        </w:rPr>
        <w:t xml:space="preserve"> представляющим собой холдинг, имеющий несколько грузовых площадок на нескольких железных дорогах или крупные производственные предприятия</w:t>
      </w:r>
    </w:p>
    <w:p w:rsidR="00970F4A" w:rsidRPr="00EF22D5" w:rsidRDefault="00970F4A" w:rsidP="00970F4A">
      <w:pPr>
        <w:spacing w:after="0" w:line="240" w:lineRule="auto"/>
        <w:jc w:val="both"/>
        <w:rPr>
          <w:rFonts w:ascii="Times New Roman" w:eastAsia="Times New Roman" w:hAnsi="Times New Roman" w:cs="Times New Roman"/>
          <w:sz w:val="24"/>
          <w:szCs w:val="24"/>
        </w:rPr>
      </w:pPr>
      <w:r w:rsidRPr="00EF22D5">
        <w:rPr>
          <w:rFonts w:ascii="Times New Roman" w:eastAsia="Times New Roman" w:hAnsi="Times New Roman" w:cs="Times New Roman"/>
          <w:sz w:val="24"/>
          <w:szCs w:val="24"/>
        </w:rPr>
        <w:t>ПК-6.3 - Способность анализировать и планировать данные о грузополучателях и грузоотправителях, осуществляющих перевозки по установленной номенклатуре груза, и конкурирующих видах транспорта; обеспечивать взаимодействие участников перевозочного процесса, логистических центров, перевозчиков, экспедиторов, операторов подвижного состава, обеспечивать взаимодействие магистрального и промышленного транспорта, разрабатывать суточные (контактные) планы-графики транспортного обслуживания</w:t>
      </w:r>
    </w:p>
    <w:p w:rsidR="00970F4A" w:rsidRPr="00EF22D5" w:rsidRDefault="00970F4A" w:rsidP="00970F4A">
      <w:pPr>
        <w:pStyle w:val="a3"/>
        <w:spacing w:before="0" w:beforeAutospacing="0" w:after="0" w:afterAutospacing="0"/>
        <w:jc w:val="both"/>
        <w:rPr>
          <w:rFonts w:eastAsiaTheme="minorEastAsia"/>
        </w:rPr>
      </w:pPr>
      <w:r w:rsidRPr="00EF22D5">
        <w:rPr>
          <w:rStyle w:val="ab"/>
        </w:rPr>
        <w:t xml:space="preserve">Знает: </w:t>
      </w:r>
      <w:r w:rsidRPr="00EF22D5">
        <w:t xml:space="preserve">общие сведения о формах взаимодействия участников перевозочного процесса </w:t>
      </w:r>
    </w:p>
    <w:p w:rsidR="00970F4A" w:rsidRPr="00EF22D5" w:rsidRDefault="00970F4A" w:rsidP="00970F4A">
      <w:pPr>
        <w:pStyle w:val="a3"/>
        <w:spacing w:before="0" w:beforeAutospacing="0" w:after="0" w:afterAutospacing="0"/>
        <w:jc w:val="both"/>
      </w:pPr>
      <w:r w:rsidRPr="00EF22D5">
        <w:rPr>
          <w:rStyle w:val="ab"/>
        </w:rPr>
        <w:t xml:space="preserve">Умеет: </w:t>
      </w:r>
      <w:r w:rsidRPr="00EF22D5">
        <w:t>ориентироваться в формах технологического взаимодействия участников перевозочного процесса</w:t>
      </w:r>
    </w:p>
    <w:p w:rsidR="00970F4A" w:rsidRPr="00EF22D5" w:rsidRDefault="00970F4A" w:rsidP="00970F4A">
      <w:pPr>
        <w:spacing w:after="0" w:line="240" w:lineRule="auto"/>
        <w:jc w:val="both"/>
        <w:rPr>
          <w:rFonts w:ascii="Times New Roman" w:hAnsi="Times New Roman" w:cs="Times New Roman"/>
          <w:sz w:val="24"/>
          <w:szCs w:val="24"/>
        </w:rPr>
      </w:pPr>
      <w:r w:rsidRPr="00EF22D5">
        <w:rPr>
          <w:rStyle w:val="ab"/>
          <w:rFonts w:ascii="Times New Roman" w:hAnsi="Times New Roman" w:cs="Times New Roman"/>
          <w:sz w:val="24"/>
          <w:szCs w:val="24"/>
        </w:rPr>
        <w:t xml:space="preserve">Имеет навыки: </w:t>
      </w:r>
      <w:r w:rsidRPr="00EF22D5">
        <w:rPr>
          <w:rFonts w:ascii="Times New Roman" w:hAnsi="Times New Roman" w:cs="Times New Roman"/>
          <w:sz w:val="24"/>
          <w:szCs w:val="24"/>
        </w:rPr>
        <w:t>анализа данных о грузополучателях и грузоотправителях, конкурирующих видах транспорта, участниках перевозочного процесса</w:t>
      </w:r>
    </w:p>
    <w:p w:rsidR="00970F4A" w:rsidRPr="00EF22D5" w:rsidRDefault="00970F4A" w:rsidP="00970F4A">
      <w:pPr>
        <w:spacing w:after="0" w:line="240" w:lineRule="auto"/>
        <w:jc w:val="both"/>
        <w:rPr>
          <w:rFonts w:ascii="Times New Roman" w:eastAsia="Times New Roman" w:hAnsi="Times New Roman" w:cs="Times New Roman"/>
          <w:b/>
          <w:bCs/>
          <w:sz w:val="24"/>
          <w:szCs w:val="24"/>
        </w:rPr>
      </w:pPr>
      <w:r w:rsidRPr="00EF22D5">
        <w:rPr>
          <w:rFonts w:ascii="Times New Roman" w:eastAsia="Times New Roman" w:hAnsi="Times New Roman" w:cs="Times New Roman"/>
          <w:b/>
          <w:bCs/>
          <w:sz w:val="24"/>
          <w:szCs w:val="24"/>
        </w:rPr>
        <w:t xml:space="preserve"> ПК-7 - Способен организовать процесс перевозки груза в цепи поставок, разрабатывать стратегию и контролировать результаты в области логистической деятельности по перевозкам грузов в цепи поставок</w:t>
      </w:r>
    </w:p>
    <w:p w:rsidR="00970F4A" w:rsidRPr="00EF22D5" w:rsidRDefault="00970F4A" w:rsidP="00970F4A">
      <w:pPr>
        <w:spacing w:after="0" w:line="240" w:lineRule="auto"/>
        <w:jc w:val="both"/>
        <w:rPr>
          <w:rFonts w:ascii="Times New Roman" w:eastAsia="Times New Roman" w:hAnsi="Times New Roman" w:cs="Times New Roman"/>
          <w:sz w:val="24"/>
          <w:szCs w:val="24"/>
        </w:rPr>
      </w:pPr>
      <w:r w:rsidRPr="00EF22D5">
        <w:rPr>
          <w:rFonts w:ascii="Times New Roman" w:eastAsia="Times New Roman" w:hAnsi="Times New Roman" w:cs="Times New Roman"/>
          <w:sz w:val="24"/>
          <w:szCs w:val="24"/>
        </w:rPr>
        <w:lastRenderedPageBreak/>
        <w:t xml:space="preserve">ПК-7.3 - Способность планирования, организации и оптимизации транспортно-логистических бизнес-процессов, связанных с перевозками грузов, </w:t>
      </w:r>
      <w:proofErr w:type="spellStart"/>
      <w:r w:rsidRPr="00EF22D5">
        <w:rPr>
          <w:rFonts w:ascii="Times New Roman" w:eastAsia="Times New Roman" w:hAnsi="Times New Roman" w:cs="Times New Roman"/>
          <w:sz w:val="24"/>
          <w:szCs w:val="24"/>
        </w:rPr>
        <w:t>мультимодальных</w:t>
      </w:r>
      <w:proofErr w:type="spellEnd"/>
      <w:r w:rsidRPr="00EF22D5">
        <w:rPr>
          <w:rFonts w:ascii="Times New Roman" w:eastAsia="Times New Roman" w:hAnsi="Times New Roman" w:cs="Times New Roman"/>
          <w:sz w:val="24"/>
          <w:szCs w:val="24"/>
        </w:rPr>
        <w:t xml:space="preserve">, </w:t>
      </w:r>
      <w:proofErr w:type="spellStart"/>
      <w:r w:rsidRPr="00EF22D5">
        <w:rPr>
          <w:rFonts w:ascii="Times New Roman" w:eastAsia="Times New Roman" w:hAnsi="Times New Roman" w:cs="Times New Roman"/>
          <w:sz w:val="24"/>
          <w:szCs w:val="24"/>
        </w:rPr>
        <w:t>интермодальных</w:t>
      </w:r>
      <w:proofErr w:type="spellEnd"/>
      <w:r w:rsidRPr="00EF22D5">
        <w:rPr>
          <w:rFonts w:ascii="Times New Roman" w:eastAsia="Times New Roman" w:hAnsi="Times New Roman" w:cs="Times New Roman"/>
          <w:sz w:val="24"/>
          <w:szCs w:val="24"/>
        </w:rPr>
        <w:t>, контейнерных и контрейлерных перевозок, работой терминальных комплексов, взаимодействием различных видов транспорта и логистических провайдеров в цепях поставок</w:t>
      </w:r>
    </w:p>
    <w:p w:rsidR="00970F4A" w:rsidRPr="00EF22D5" w:rsidRDefault="00970F4A" w:rsidP="00970F4A">
      <w:pPr>
        <w:pStyle w:val="a3"/>
        <w:spacing w:before="0" w:beforeAutospacing="0" w:after="0" w:afterAutospacing="0"/>
        <w:jc w:val="both"/>
        <w:rPr>
          <w:rFonts w:eastAsiaTheme="minorEastAsia"/>
        </w:rPr>
      </w:pPr>
      <w:r w:rsidRPr="00EF22D5">
        <w:rPr>
          <w:rStyle w:val="ab"/>
        </w:rPr>
        <w:t xml:space="preserve">Знает: </w:t>
      </w:r>
      <w:r w:rsidRPr="00EF22D5">
        <w:t xml:space="preserve">принципы организации логистики перевозок </w:t>
      </w:r>
    </w:p>
    <w:p w:rsidR="00970F4A" w:rsidRPr="00EF22D5" w:rsidRDefault="00970F4A" w:rsidP="00970F4A">
      <w:pPr>
        <w:pStyle w:val="a3"/>
        <w:spacing w:before="0" w:beforeAutospacing="0" w:after="0" w:afterAutospacing="0"/>
        <w:jc w:val="both"/>
      </w:pPr>
      <w:r w:rsidRPr="00EF22D5">
        <w:rPr>
          <w:rStyle w:val="ab"/>
        </w:rPr>
        <w:t xml:space="preserve">Умеет: </w:t>
      </w:r>
      <w:r w:rsidRPr="00EF22D5">
        <w:t>ориентироваться в видах и способах перевозок, формах взаимодействия различных видов транспорта</w:t>
      </w:r>
    </w:p>
    <w:p w:rsidR="00970F4A" w:rsidRPr="00EF22D5" w:rsidRDefault="00970F4A" w:rsidP="00970F4A">
      <w:pPr>
        <w:spacing w:after="0" w:line="240" w:lineRule="auto"/>
        <w:jc w:val="both"/>
        <w:rPr>
          <w:rFonts w:ascii="Times New Roman" w:hAnsi="Times New Roman" w:cs="Times New Roman"/>
          <w:sz w:val="24"/>
          <w:szCs w:val="24"/>
        </w:rPr>
      </w:pPr>
      <w:r w:rsidRPr="00EF22D5">
        <w:rPr>
          <w:rStyle w:val="ab"/>
          <w:rFonts w:ascii="Times New Roman" w:hAnsi="Times New Roman" w:cs="Times New Roman"/>
          <w:sz w:val="24"/>
          <w:szCs w:val="24"/>
        </w:rPr>
        <w:t xml:space="preserve">Имеет навыки: </w:t>
      </w:r>
      <w:r w:rsidRPr="00EF22D5">
        <w:rPr>
          <w:rFonts w:ascii="Times New Roman" w:hAnsi="Times New Roman" w:cs="Times New Roman"/>
          <w:sz w:val="24"/>
          <w:szCs w:val="24"/>
        </w:rPr>
        <w:t>выделять основных участников при организации движения основных и сопутствующих логистических потоков, анализа методов оптимизации транспортно-логистических процессов (с учетом объекта практики)</w:t>
      </w:r>
    </w:p>
    <w:p w:rsidR="00970F4A" w:rsidRPr="00581161" w:rsidRDefault="00970F4A" w:rsidP="00970F4A">
      <w:pPr>
        <w:spacing w:after="0"/>
        <w:rPr>
          <w:rFonts w:ascii="Times New Roman" w:eastAsia="Times New Roman" w:hAnsi="Times New Roman" w:cs="Times New Roman"/>
          <w:sz w:val="24"/>
          <w:szCs w:val="24"/>
          <w:lang w:eastAsia="ru-RU"/>
        </w:rPr>
      </w:pPr>
    </w:p>
    <w:p w:rsidR="00970F4A" w:rsidRDefault="00970F4A" w:rsidP="00970F4A">
      <w:pPr>
        <w:widowControl w:val="0"/>
        <w:spacing w:after="0"/>
        <w:ind w:right="45"/>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Рассмотрено на заседании кафедры </w:t>
      </w:r>
      <w:r>
        <w:rPr>
          <w:rFonts w:ascii="Times New Roman" w:eastAsia="Times New Roman" w:hAnsi="Times New Roman" w:cs="Times New Roman"/>
          <w:b/>
          <w:i/>
          <w:sz w:val="24"/>
          <w:szCs w:val="24"/>
        </w:rPr>
        <w:t>С</w:t>
      </w:r>
      <w:r>
        <w:rPr>
          <w:rFonts w:ascii="Times New Roman" w:hAnsi="Times New Roman" w:cs="Times New Roman"/>
          <w:b/>
          <w:i/>
          <w:sz w:val="24"/>
          <w:szCs w:val="24"/>
          <w:shd w:val="clear" w:color="auto" w:fill="FFFFFF"/>
        </w:rPr>
        <w:t xml:space="preserve">оциально-гуманитарных, естественно-научных и общепрофессиональных дисциплин </w:t>
      </w:r>
      <w:r>
        <w:rPr>
          <w:rFonts w:ascii="Times New Roman" w:eastAsia="Times New Roman" w:hAnsi="Times New Roman" w:cs="Times New Roman"/>
          <w:sz w:val="24"/>
          <w:szCs w:val="24"/>
          <w:lang w:eastAsia="ru-RU"/>
        </w:rPr>
        <w:t>(протокол от «2» сентября 2024   г. №1)</w:t>
      </w:r>
      <w:r>
        <w:rPr>
          <w:rFonts w:ascii="Times New Roman" w:hAnsi="Times New Roman" w:cs="Times New Roman"/>
          <w:sz w:val="24"/>
          <w:szCs w:val="24"/>
        </w:rPr>
        <w:t xml:space="preserve"> </w:t>
      </w:r>
    </w:p>
    <w:p w:rsidR="00970F4A" w:rsidRPr="00581161" w:rsidRDefault="00970F4A" w:rsidP="00970F4A">
      <w:pPr>
        <w:widowControl w:val="0"/>
        <w:autoSpaceDE w:val="0"/>
        <w:autoSpaceDN w:val="0"/>
        <w:adjustRightInd w:val="0"/>
        <w:spacing w:after="0"/>
        <w:ind w:firstLine="851"/>
        <w:jc w:val="both"/>
        <w:rPr>
          <w:rFonts w:ascii="Times New Roman" w:hAnsi="Times New Roman" w:cs="Times New Roman"/>
          <w:sz w:val="24"/>
          <w:szCs w:val="24"/>
        </w:rPr>
      </w:pP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3"/>
      </w:tblGrid>
      <w:tr w:rsidR="00970F4A" w:rsidRPr="00581161" w:rsidTr="001E2A60">
        <w:tc>
          <w:tcPr>
            <w:tcW w:w="4673" w:type="dxa"/>
          </w:tcPr>
          <w:p w:rsidR="00970F4A" w:rsidRPr="00581161" w:rsidRDefault="00970F4A" w:rsidP="001E2A60">
            <w:pPr>
              <w:widowControl w:val="0"/>
              <w:autoSpaceDE w:val="0"/>
              <w:autoSpaceDN w:val="0"/>
              <w:adjustRightInd w:val="0"/>
              <w:jc w:val="center"/>
              <w:rPr>
                <w:rFonts w:ascii="Times New Roman" w:hAnsi="Times New Roman" w:cs="Times New Roman"/>
                <w:sz w:val="24"/>
                <w:szCs w:val="24"/>
                <w:lang w:eastAsia="ru-RU"/>
              </w:rPr>
            </w:pPr>
            <w:r w:rsidRPr="00581161">
              <w:rPr>
                <w:rFonts w:ascii="Times New Roman" w:hAnsi="Times New Roman" w:cs="Times New Roman"/>
                <w:sz w:val="24"/>
                <w:szCs w:val="24"/>
                <w:lang w:eastAsia="ru-RU"/>
              </w:rPr>
              <w:t>СОГЛАСОВАНО</w:t>
            </w:r>
            <w:r w:rsidRPr="00581161">
              <w:rPr>
                <w:rStyle w:val="aa"/>
                <w:rFonts w:ascii="Times New Roman" w:hAnsi="Times New Roman" w:cs="Times New Roman"/>
                <w:sz w:val="24"/>
                <w:szCs w:val="24"/>
                <w:lang w:eastAsia="ru-RU"/>
              </w:rPr>
              <w:footnoteReference w:id="1"/>
            </w:r>
          </w:p>
          <w:p w:rsidR="00970F4A" w:rsidRPr="00581161" w:rsidRDefault="00970F4A" w:rsidP="001E2A60">
            <w:pPr>
              <w:widowControl w:val="0"/>
              <w:autoSpaceDE w:val="0"/>
              <w:autoSpaceDN w:val="0"/>
              <w:adjustRightInd w:val="0"/>
              <w:jc w:val="center"/>
              <w:rPr>
                <w:rFonts w:ascii="Times New Roman" w:hAnsi="Times New Roman" w:cs="Times New Roman"/>
                <w:i/>
                <w:lang w:eastAsia="ru-RU"/>
              </w:rPr>
            </w:pPr>
            <w:r w:rsidRPr="00581161">
              <w:rPr>
                <w:rFonts w:ascii="Times New Roman" w:hAnsi="Times New Roman" w:cs="Times New Roman"/>
                <w:i/>
                <w:lang w:eastAsia="ru-RU"/>
              </w:rPr>
              <w:t>________________________________________</w:t>
            </w:r>
          </w:p>
          <w:p w:rsidR="00970F4A" w:rsidRPr="00581161" w:rsidRDefault="00970F4A" w:rsidP="001E2A60">
            <w:pPr>
              <w:widowControl w:val="0"/>
              <w:autoSpaceDE w:val="0"/>
              <w:autoSpaceDN w:val="0"/>
              <w:adjustRightInd w:val="0"/>
              <w:jc w:val="center"/>
              <w:rPr>
                <w:rFonts w:ascii="Times New Roman" w:hAnsi="Times New Roman" w:cs="Times New Roman"/>
                <w:i/>
                <w:lang w:eastAsia="ru-RU"/>
              </w:rPr>
            </w:pPr>
            <w:r w:rsidRPr="00581161">
              <w:rPr>
                <w:rFonts w:ascii="Times New Roman" w:hAnsi="Times New Roman" w:cs="Times New Roman"/>
                <w:i/>
                <w:lang w:eastAsia="ru-RU"/>
              </w:rPr>
              <w:t xml:space="preserve">Руководитель по практической подготовке от </w:t>
            </w:r>
          </w:p>
          <w:p w:rsidR="00970F4A" w:rsidRPr="00581161" w:rsidRDefault="00970F4A" w:rsidP="001E2A60">
            <w:pPr>
              <w:widowControl w:val="0"/>
              <w:autoSpaceDE w:val="0"/>
              <w:autoSpaceDN w:val="0"/>
              <w:adjustRightInd w:val="0"/>
              <w:jc w:val="center"/>
              <w:rPr>
                <w:rFonts w:ascii="Times New Roman" w:hAnsi="Times New Roman" w:cs="Times New Roman"/>
                <w:i/>
                <w:lang w:eastAsia="ru-RU"/>
              </w:rPr>
            </w:pPr>
            <w:r w:rsidRPr="00581161">
              <w:rPr>
                <w:rFonts w:ascii="Times New Roman" w:hAnsi="Times New Roman" w:cs="Times New Roman"/>
                <w:i/>
                <w:lang w:eastAsia="ru-RU"/>
              </w:rPr>
              <w:t>профильной организации</w:t>
            </w:r>
          </w:p>
          <w:p w:rsidR="00970F4A" w:rsidRPr="00581161" w:rsidRDefault="00970F4A" w:rsidP="001E2A60">
            <w:pPr>
              <w:widowControl w:val="0"/>
              <w:autoSpaceDE w:val="0"/>
              <w:autoSpaceDN w:val="0"/>
              <w:adjustRightInd w:val="0"/>
              <w:jc w:val="center"/>
              <w:rPr>
                <w:rFonts w:ascii="Times New Roman" w:hAnsi="Times New Roman" w:cs="Times New Roman"/>
                <w:i/>
                <w:lang w:eastAsia="ru-RU"/>
              </w:rPr>
            </w:pPr>
          </w:p>
          <w:p w:rsidR="00970F4A" w:rsidRPr="00581161" w:rsidRDefault="00970F4A" w:rsidP="001E2A60">
            <w:pPr>
              <w:widowControl w:val="0"/>
              <w:autoSpaceDE w:val="0"/>
              <w:autoSpaceDN w:val="0"/>
              <w:adjustRightInd w:val="0"/>
              <w:jc w:val="center"/>
              <w:rPr>
                <w:rFonts w:ascii="Times New Roman" w:hAnsi="Times New Roman" w:cs="Times New Roman"/>
                <w:i/>
                <w:lang w:eastAsia="ru-RU"/>
              </w:rPr>
            </w:pPr>
            <w:r w:rsidRPr="00581161">
              <w:rPr>
                <w:rFonts w:ascii="Times New Roman" w:hAnsi="Times New Roman" w:cs="Times New Roman"/>
                <w:i/>
                <w:lang w:eastAsia="ru-RU"/>
              </w:rPr>
              <w:t>«___»_____________________ 20____ г.</w:t>
            </w:r>
          </w:p>
        </w:tc>
        <w:tc>
          <w:tcPr>
            <w:tcW w:w="4673" w:type="dxa"/>
          </w:tcPr>
          <w:p w:rsidR="00970F4A" w:rsidRPr="00581161" w:rsidRDefault="00970F4A" w:rsidP="001E2A60">
            <w:pPr>
              <w:widowControl w:val="0"/>
              <w:autoSpaceDE w:val="0"/>
              <w:autoSpaceDN w:val="0"/>
              <w:adjustRightInd w:val="0"/>
              <w:jc w:val="center"/>
              <w:rPr>
                <w:rFonts w:ascii="Times New Roman" w:hAnsi="Times New Roman" w:cs="Times New Roman"/>
                <w:sz w:val="24"/>
                <w:szCs w:val="24"/>
                <w:lang w:eastAsia="ru-RU"/>
              </w:rPr>
            </w:pPr>
            <w:r w:rsidRPr="00581161">
              <w:rPr>
                <w:rFonts w:ascii="Times New Roman" w:hAnsi="Times New Roman" w:cs="Times New Roman"/>
                <w:sz w:val="24"/>
                <w:szCs w:val="24"/>
                <w:lang w:eastAsia="ru-RU"/>
              </w:rPr>
              <w:t>УТВЕРЖДАЮ</w:t>
            </w:r>
          </w:p>
          <w:p w:rsidR="00970F4A" w:rsidRPr="00581161" w:rsidRDefault="00970F4A" w:rsidP="001E2A60">
            <w:pPr>
              <w:widowControl w:val="0"/>
              <w:autoSpaceDE w:val="0"/>
              <w:autoSpaceDN w:val="0"/>
              <w:adjustRightInd w:val="0"/>
              <w:jc w:val="center"/>
              <w:rPr>
                <w:rFonts w:ascii="Times New Roman" w:hAnsi="Times New Roman" w:cs="Times New Roman"/>
                <w:i/>
                <w:lang w:eastAsia="ru-RU"/>
              </w:rPr>
            </w:pPr>
            <w:r w:rsidRPr="00581161">
              <w:rPr>
                <w:rFonts w:ascii="Times New Roman" w:hAnsi="Times New Roman" w:cs="Times New Roman"/>
                <w:i/>
                <w:lang w:eastAsia="ru-RU"/>
              </w:rPr>
              <w:t>________________________________________</w:t>
            </w:r>
          </w:p>
          <w:p w:rsidR="00970F4A" w:rsidRPr="00581161" w:rsidRDefault="00970F4A" w:rsidP="001E2A60">
            <w:pPr>
              <w:widowControl w:val="0"/>
              <w:autoSpaceDE w:val="0"/>
              <w:autoSpaceDN w:val="0"/>
              <w:adjustRightInd w:val="0"/>
              <w:jc w:val="center"/>
              <w:rPr>
                <w:rFonts w:ascii="Times New Roman" w:hAnsi="Times New Roman" w:cs="Times New Roman"/>
                <w:i/>
                <w:lang w:eastAsia="ru-RU"/>
              </w:rPr>
            </w:pPr>
            <w:r w:rsidRPr="00581161">
              <w:rPr>
                <w:rFonts w:ascii="Times New Roman" w:hAnsi="Times New Roman" w:cs="Times New Roman"/>
                <w:i/>
                <w:lang w:eastAsia="ru-RU"/>
              </w:rPr>
              <w:t>Руководитель по практической подготовке от филиала</w:t>
            </w:r>
          </w:p>
          <w:p w:rsidR="00970F4A" w:rsidRPr="00581161" w:rsidRDefault="00970F4A" w:rsidP="001E2A60">
            <w:pPr>
              <w:widowControl w:val="0"/>
              <w:autoSpaceDE w:val="0"/>
              <w:autoSpaceDN w:val="0"/>
              <w:adjustRightInd w:val="0"/>
              <w:jc w:val="center"/>
              <w:rPr>
                <w:rFonts w:ascii="Times New Roman" w:hAnsi="Times New Roman" w:cs="Times New Roman"/>
                <w:i/>
                <w:lang w:eastAsia="ru-RU"/>
              </w:rPr>
            </w:pPr>
          </w:p>
          <w:p w:rsidR="00970F4A" w:rsidRPr="00581161" w:rsidRDefault="00970F4A" w:rsidP="001E2A60">
            <w:pPr>
              <w:widowControl w:val="0"/>
              <w:autoSpaceDE w:val="0"/>
              <w:autoSpaceDN w:val="0"/>
              <w:adjustRightInd w:val="0"/>
              <w:jc w:val="center"/>
              <w:rPr>
                <w:rFonts w:ascii="Times New Roman" w:hAnsi="Times New Roman" w:cs="Times New Roman"/>
                <w:i/>
                <w:lang w:eastAsia="ru-RU"/>
              </w:rPr>
            </w:pPr>
            <w:r w:rsidRPr="00581161">
              <w:rPr>
                <w:rFonts w:ascii="Times New Roman" w:hAnsi="Times New Roman" w:cs="Times New Roman"/>
                <w:i/>
                <w:lang w:eastAsia="ru-RU"/>
              </w:rPr>
              <w:t>«___»_____________________ 20____ г.</w:t>
            </w:r>
          </w:p>
        </w:tc>
      </w:tr>
    </w:tbl>
    <w:p w:rsidR="00970F4A" w:rsidRPr="00581161" w:rsidRDefault="00970F4A" w:rsidP="00970F4A">
      <w:pPr>
        <w:widowControl w:val="0"/>
        <w:autoSpaceDE w:val="0"/>
        <w:autoSpaceDN w:val="0"/>
        <w:adjustRightInd w:val="0"/>
        <w:spacing w:after="0"/>
        <w:ind w:firstLine="851"/>
        <w:jc w:val="both"/>
        <w:rPr>
          <w:rFonts w:ascii="Times New Roman" w:hAnsi="Times New Roman" w:cs="Times New Roman"/>
          <w:sz w:val="20"/>
          <w:szCs w:val="20"/>
        </w:rPr>
      </w:pPr>
    </w:p>
    <w:p w:rsidR="00970F4A" w:rsidRPr="00581161" w:rsidRDefault="00970F4A" w:rsidP="00970F4A">
      <w:pPr>
        <w:spacing w:after="0" w:line="240" w:lineRule="auto"/>
        <w:rPr>
          <w:rFonts w:ascii="Times New Roman" w:eastAsia="Times New Roman" w:hAnsi="Times New Roman" w:cs="Times New Roman"/>
          <w:sz w:val="24"/>
          <w:szCs w:val="24"/>
          <w:lang w:eastAsia="ru-RU"/>
        </w:rPr>
      </w:pPr>
      <w:r w:rsidRPr="00581161">
        <w:rPr>
          <w:rFonts w:ascii="Times New Roman" w:eastAsia="Times New Roman" w:hAnsi="Times New Roman" w:cs="Times New Roman"/>
          <w:sz w:val="24"/>
          <w:szCs w:val="24"/>
          <w:lang w:eastAsia="ru-RU"/>
        </w:rPr>
        <w:t xml:space="preserve">Задание принято к исполнению: _____________________       </w:t>
      </w:r>
      <w:proofErr w:type="gramStart"/>
      <w:r w:rsidRPr="00581161">
        <w:rPr>
          <w:rFonts w:ascii="Times New Roman" w:eastAsia="Times New Roman" w:hAnsi="Times New Roman" w:cs="Times New Roman"/>
          <w:sz w:val="24"/>
          <w:szCs w:val="24"/>
          <w:lang w:eastAsia="ru-RU"/>
        </w:rPr>
        <w:t xml:space="preserve">   </w:t>
      </w:r>
      <w:r w:rsidRPr="00581161">
        <w:rPr>
          <w:rFonts w:ascii="Times New Roman" w:eastAsia="Times New Roman" w:hAnsi="Times New Roman" w:cs="Times New Roman"/>
          <w:color w:val="000000"/>
          <w:sz w:val="24"/>
          <w:szCs w:val="24"/>
          <w:lang w:eastAsia="ru-RU"/>
        </w:rPr>
        <w:t>«</w:t>
      </w:r>
      <w:proofErr w:type="gramEnd"/>
      <w:r w:rsidRPr="00581161">
        <w:rPr>
          <w:rFonts w:ascii="Times New Roman" w:eastAsia="Times New Roman" w:hAnsi="Times New Roman" w:cs="Times New Roman"/>
          <w:color w:val="000000"/>
          <w:sz w:val="24"/>
          <w:szCs w:val="24"/>
          <w:lang w:eastAsia="ru-RU"/>
        </w:rPr>
        <w:t>___» __________ 202_ г.</w:t>
      </w:r>
    </w:p>
    <w:p w:rsidR="00970F4A" w:rsidRPr="00581161" w:rsidRDefault="00970F4A" w:rsidP="00970F4A">
      <w:pPr>
        <w:spacing w:after="0" w:line="240" w:lineRule="auto"/>
        <w:ind w:left="3686"/>
        <w:rPr>
          <w:rFonts w:ascii="Times New Roman" w:eastAsia="Times New Roman" w:hAnsi="Times New Roman" w:cs="Times New Roman"/>
          <w:i/>
          <w:sz w:val="20"/>
          <w:szCs w:val="20"/>
          <w:lang w:eastAsia="ru-RU"/>
        </w:rPr>
      </w:pPr>
      <w:r w:rsidRPr="00581161">
        <w:rPr>
          <w:rFonts w:ascii="Times New Roman" w:eastAsia="Times New Roman" w:hAnsi="Times New Roman" w:cs="Times New Roman"/>
          <w:i/>
          <w:sz w:val="20"/>
          <w:szCs w:val="20"/>
          <w:lang w:eastAsia="ru-RU"/>
        </w:rPr>
        <w:t>(подпись студента)</w:t>
      </w:r>
    </w:p>
    <w:p w:rsidR="00970F4A" w:rsidRPr="00581161" w:rsidRDefault="00970F4A" w:rsidP="00970F4A">
      <w:pPr>
        <w:spacing w:after="0" w:line="240" w:lineRule="auto"/>
        <w:ind w:left="3686"/>
        <w:rPr>
          <w:rFonts w:ascii="Times New Roman" w:eastAsia="Times New Roman" w:hAnsi="Times New Roman" w:cs="Times New Roman"/>
          <w:i/>
          <w:sz w:val="20"/>
          <w:szCs w:val="20"/>
          <w:lang w:eastAsia="ru-RU"/>
        </w:rPr>
      </w:pPr>
    </w:p>
    <w:p w:rsidR="00970F4A" w:rsidRPr="00581161" w:rsidRDefault="00970F4A" w:rsidP="00970F4A">
      <w:pPr>
        <w:spacing w:after="0"/>
        <w:rPr>
          <w:rFonts w:ascii="Times New Roman" w:eastAsia="Times New Roman" w:hAnsi="Times New Roman" w:cs="Times New Roman"/>
          <w:i/>
          <w:sz w:val="20"/>
          <w:szCs w:val="20"/>
          <w:lang w:eastAsia="ru-RU"/>
        </w:rPr>
      </w:pPr>
    </w:p>
    <w:p w:rsidR="008C2398" w:rsidRPr="00970F4A" w:rsidRDefault="008C2398" w:rsidP="00970F4A">
      <w:bookmarkStart w:id="0" w:name="_GoBack"/>
      <w:bookmarkEnd w:id="0"/>
    </w:p>
    <w:sectPr w:rsidR="008C2398" w:rsidRPr="00970F4A" w:rsidSect="000F0470">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834" w:rsidRDefault="006E6834" w:rsidP="00341743">
      <w:pPr>
        <w:spacing w:after="0" w:line="240" w:lineRule="auto"/>
      </w:pPr>
      <w:r>
        <w:separator/>
      </w:r>
    </w:p>
  </w:endnote>
  <w:endnote w:type="continuationSeparator" w:id="0">
    <w:p w:rsidR="006E6834" w:rsidRDefault="006E6834" w:rsidP="00341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834" w:rsidRDefault="006E6834" w:rsidP="00341743">
      <w:pPr>
        <w:spacing w:after="0" w:line="240" w:lineRule="auto"/>
      </w:pPr>
      <w:r>
        <w:separator/>
      </w:r>
    </w:p>
  </w:footnote>
  <w:footnote w:type="continuationSeparator" w:id="0">
    <w:p w:rsidR="006E6834" w:rsidRDefault="006E6834" w:rsidP="00341743">
      <w:pPr>
        <w:spacing w:after="0" w:line="240" w:lineRule="auto"/>
      </w:pPr>
      <w:r>
        <w:continuationSeparator/>
      </w:r>
    </w:p>
  </w:footnote>
  <w:footnote w:id="1">
    <w:p w:rsidR="00970F4A" w:rsidRDefault="00970F4A" w:rsidP="00970F4A">
      <w:pPr>
        <w:pStyle w:val="a8"/>
      </w:pPr>
      <w:r>
        <w:rPr>
          <w:rStyle w:val="aa"/>
        </w:rPr>
        <w:footnoteRef/>
      </w:r>
      <w:r>
        <w:t xml:space="preserve"> </w:t>
      </w:r>
      <w:r>
        <w:rPr>
          <w:rFonts w:ascii="Times New Roman" w:hAnsi="Times New Roman" w:cs="Times New Roman"/>
          <w:sz w:val="18"/>
        </w:rPr>
        <w:t>при прохождении практики в профильной организации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52BEF"/>
    <w:multiLevelType w:val="hybridMultilevel"/>
    <w:tmpl w:val="60449918"/>
    <w:lvl w:ilvl="0" w:tplc="39201244">
      <w:start w:val="1"/>
      <w:numFmt w:val="decimal"/>
      <w:lvlText w:val="%1."/>
      <w:lvlJc w:val="left"/>
      <w:pPr>
        <w:ind w:left="1287"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3A50A3"/>
    <w:multiLevelType w:val="hybridMultilevel"/>
    <w:tmpl w:val="96E2F582"/>
    <w:lvl w:ilvl="0" w:tplc="873C864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954B37"/>
    <w:multiLevelType w:val="hybridMultilevel"/>
    <w:tmpl w:val="7826A944"/>
    <w:lvl w:ilvl="0" w:tplc="196A7E06">
      <w:start w:val="1"/>
      <w:numFmt w:val="decimal"/>
      <w:lvlText w:val="%1."/>
      <w:lvlJc w:val="left"/>
      <w:pPr>
        <w:ind w:left="1287"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C14B39"/>
    <w:multiLevelType w:val="hybridMultilevel"/>
    <w:tmpl w:val="09B82AC6"/>
    <w:lvl w:ilvl="0" w:tplc="F4A88154">
      <w:start w:val="1"/>
      <w:numFmt w:val="decimal"/>
      <w:lvlText w:val="1.%1."/>
      <w:lvlJc w:val="center"/>
      <w:pPr>
        <w:ind w:left="1996" w:hanging="360"/>
      </w:pPr>
      <w:rPr>
        <w:rFonts w:hint="default"/>
        <w:b w:val="0"/>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4" w15:restartNumberingAfterBreak="0">
    <w:nsid w:val="14EA1083"/>
    <w:multiLevelType w:val="multilevel"/>
    <w:tmpl w:val="F5F423A0"/>
    <w:lvl w:ilvl="0">
      <w:start w:val="1"/>
      <w:numFmt w:val="decimal"/>
      <w:lvlText w:val="%1."/>
      <w:lvlJc w:val="left"/>
      <w:pPr>
        <w:ind w:left="720" w:hanging="360"/>
      </w:pPr>
      <w:rPr>
        <w:rFonts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24580419"/>
    <w:multiLevelType w:val="hybridMultilevel"/>
    <w:tmpl w:val="A1E67492"/>
    <w:lvl w:ilvl="0" w:tplc="FF68CC82">
      <w:start w:val="2"/>
      <w:numFmt w:val="bullet"/>
      <w:lvlText w:val="‒"/>
      <w:lvlJc w:val="left"/>
      <w:pPr>
        <w:tabs>
          <w:tab w:val="num" w:pos="502"/>
        </w:tabs>
        <w:ind w:left="502" w:hanging="360"/>
      </w:pPr>
      <w:rPr>
        <w:rFonts w:ascii="Times New Roman" w:hAnsi="Times New Roman" w:cs="Times New Roman" w:hint="default"/>
      </w:rPr>
    </w:lvl>
    <w:lvl w:ilvl="1" w:tplc="04190003">
      <w:start w:val="1"/>
      <w:numFmt w:val="bullet"/>
      <w:lvlText w:val="o"/>
      <w:lvlJc w:val="left"/>
      <w:pPr>
        <w:tabs>
          <w:tab w:val="num" w:pos="1770"/>
        </w:tabs>
        <w:ind w:left="1770" w:hanging="360"/>
      </w:pPr>
      <w:rPr>
        <w:rFonts w:ascii="Courier New" w:hAnsi="Courier New" w:cs="Courier New" w:hint="default"/>
      </w:rPr>
    </w:lvl>
    <w:lvl w:ilvl="2" w:tplc="04190005">
      <w:start w:val="1"/>
      <w:numFmt w:val="bullet"/>
      <w:lvlText w:val=""/>
      <w:lvlJc w:val="left"/>
      <w:pPr>
        <w:tabs>
          <w:tab w:val="num" w:pos="2490"/>
        </w:tabs>
        <w:ind w:left="2490" w:hanging="360"/>
      </w:pPr>
      <w:rPr>
        <w:rFonts w:ascii="Wingdings" w:hAnsi="Wingdings" w:cs="Wingdings" w:hint="default"/>
      </w:rPr>
    </w:lvl>
    <w:lvl w:ilvl="3" w:tplc="04190001">
      <w:start w:val="1"/>
      <w:numFmt w:val="bullet"/>
      <w:lvlText w:val=""/>
      <w:lvlJc w:val="left"/>
      <w:pPr>
        <w:tabs>
          <w:tab w:val="num" w:pos="3210"/>
        </w:tabs>
        <w:ind w:left="3210" w:hanging="360"/>
      </w:pPr>
      <w:rPr>
        <w:rFonts w:ascii="Symbol" w:hAnsi="Symbol" w:cs="Symbol" w:hint="default"/>
      </w:rPr>
    </w:lvl>
    <w:lvl w:ilvl="4" w:tplc="04190003">
      <w:start w:val="1"/>
      <w:numFmt w:val="bullet"/>
      <w:lvlText w:val="o"/>
      <w:lvlJc w:val="left"/>
      <w:pPr>
        <w:tabs>
          <w:tab w:val="num" w:pos="3930"/>
        </w:tabs>
        <w:ind w:left="3930" w:hanging="360"/>
      </w:pPr>
      <w:rPr>
        <w:rFonts w:ascii="Courier New" w:hAnsi="Courier New" w:cs="Courier New" w:hint="default"/>
      </w:rPr>
    </w:lvl>
    <w:lvl w:ilvl="5" w:tplc="04190005">
      <w:start w:val="1"/>
      <w:numFmt w:val="bullet"/>
      <w:lvlText w:val=""/>
      <w:lvlJc w:val="left"/>
      <w:pPr>
        <w:tabs>
          <w:tab w:val="num" w:pos="4650"/>
        </w:tabs>
        <w:ind w:left="4650" w:hanging="360"/>
      </w:pPr>
      <w:rPr>
        <w:rFonts w:ascii="Wingdings" w:hAnsi="Wingdings" w:cs="Wingdings" w:hint="default"/>
      </w:rPr>
    </w:lvl>
    <w:lvl w:ilvl="6" w:tplc="04190001">
      <w:start w:val="1"/>
      <w:numFmt w:val="bullet"/>
      <w:lvlText w:val=""/>
      <w:lvlJc w:val="left"/>
      <w:pPr>
        <w:tabs>
          <w:tab w:val="num" w:pos="5370"/>
        </w:tabs>
        <w:ind w:left="5370" w:hanging="360"/>
      </w:pPr>
      <w:rPr>
        <w:rFonts w:ascii="Symbol" w:hAnsi="Symbol" w:cs="Symbol" w:hint="default"/>
      </w:rPr>
    </w:lvl>
    <w:lvl w:ilvl="7" w:tplc="04190003">
      <w:start w:val="1"/>
      <w:numFmt w:val="bullet"/>
      <w:lvlText w:val="o"/>
      <w:lvlJc w:val="left"/>
      <w:pPr>
        <w:tabs>
          <w:tab w:val="num" w:pos="6090"/>
        </w:tabs>
        <w:ind w:left="6090" w:hanging="360"/>
      </w:pPr>
      <w:rPr>
        <w:rFonts w:ascii="Courier New" w:hAnsi="Courier New" w:cs="Courier New" w:hint="default"/>
      </w:rPr>
    </w:lvl>
    <w:lvl w:ilvl="8" w:tplc="04190005">
      <w:start w:val="1"/>
      <w:numFmt w:val="bullet"/>
      <w:lvlText w:val=""/>
      <w:lvlJc w:val="left"/>
      <w:pPr>
        <w:tabs>
          <w:tab w:val="num" w:pos="6810"/>
        </w:tabs>
        <w:ind w:left="6810" w:hanging="360"/>
      </w:pPr>
      <w:rPr>
        <w:rFonts w:ascii="Wingdings" w:hAnsi="Wingdings" w:cs="Wingdings" w:hint="default"/>
      </w:rPr>
    </w:lvl>
  </w:abstractNum>
  <w:abstractNum w:abstractNumId="6" w15:restartNumberingAfterBreak="0">
    <w:nsid w:val="24977220"/>
    <w:multiLevelType w:val="multilevel"/>
    <w:tmpl w:val="E55EDCA6"/>
    <w:lvl w:ilvl="0">
      <w:start w:val="1"/>
      <w:numFmt w:val="decimal"/>
      <w:lvlText w:val="%1."/>
      <w:lvlJc w:val="left"/>
      <w:pPr>
        <w:ind w:left="720" w:hanging="360"/>
      </w:pPr>
      <w:rPr>
        <w:rFonts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82421A0"/>
    <w:multiLevelType w:val="hybridMultilevel"/>
    <w:tmpl w:val="1932DA5C"/>
    <w:lvl w:ilvl="0" w:tplc="ABC071F6">
      <w:start w:val="1"/>
      <w:numFmt w:val="decimal"/>
      <w:lvlText w:val="%1."/>
      <w:lvlJc w:val="left"/>
      <w:pPr>
        <w:ind w:left="1287" w:hanging="360"/>
      </w:pPr>
      <w:rPr>
        <w:rFonts w:ascii="Times New Roman" w:eastAsia="Times New Roman"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87C4671"/>
    <w:multiLevelType w:val="hybridMultilevel"/>
    <w:tmpl w:val="2870996E"/>
    <w:lvl w:ilvl="0" w:tplc="FF68CC82">
      <w:start w:val="2"/>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0B18CB"/>
    <w:multiLevelType w:val="multilevel"/>
    <w:tmpl w:val="9BAA6DBE"/>
    <w:lvl w:ilvl="0">
      <w:start w:val="1"/>
      <w:numFmt w:val="decimal"/>
      <w:lvlText w:val="%1."/>
      <w:lvlJc w:val="left"/>
      <w:pPr>
        <w:ind w:left="720" w:hanging="360"/>
      </w:pPr>
      <w:rPr>
        <w:rFonts w:hint="default"/>
        <w:i w:val="0"/>
      </w:rPr>
    </w:lvl>
    <w:lvl w:ilvl="1">
      <w:start w:val="2"/>
      <w:numFmt w:val="bullet"/>
      <w:lvlText w:val="‒"/>
      <w:lvlJc w:val="left"/>
      <w:pPr>
        <w:ind w:left="1080" w:hanging="360"/>
      </w:pPr>
      <w:rPr>
        <w:rFonts w:ascii="Times New Roman" w:hAnsi="Times New Roman" w:cs="Times New Roman"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BAF2105"/>
    <w:multiLevelType w:val="hybridMultilevel"/>
    <w:tmpl w:val="01240100"/>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6922BD"/>
    <w:multiLevelType w:val="hybridMultilevel"/>
    <w:tmpl w:val="BC4AFB26"/>
    <w:lvl w:ilvl="0" w:tplc="ABC071F6">
      <w:start w:val="1"/>
      <w:numFmt w:val="decimal"/>
      <w:lvlText w:val="%1."/>
      <w:lvlJc w:val="left"/>
      <w:pPr>
        <w:ind w:left="1287"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AF5E50"/>
    <w:multiLevelType w:val="multilevel"/>
    <w:tmpl w:val="F93E6488"/>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FE704F7"/>
    <w:multiLevelType w:val="hybridMultilevel"/>
    <w:tmpl w:val="71B6B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73B27B4"/>
    <w:multiLevelType w:val="multilevel"/>
    <w:tmpl w:val="9DAA1BCE"/>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8674095"/>
    <w:multiLevelType w:val="hybridMultilevel"/>
    <w:tmpl w:val="AFD63914"/>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5D7650AE"/>
    <w:multiLevelType w:val="hybridMultilevel"/>
    <w:tmpl w:val="E06AE44C"/>
    <w:lvl w:ilvl="0" w:tplc="756C48B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43D478A"/>
    <w:multiLevelType w:val="multilevel"/>
    <w:tmpl w:val="84EA85BA"/>
    <w:lvl w:ilvl="0">
      <w:start w:val="1"/>
      <w:numFmt w:val="decimal"/>
      <w:lvlText w:val="%1."/>
      <w:lvlJc w:val="left"/>
      <w:pPr>
        <w:ind w:left="720" w:hanging="360"/>
      </w:pPr>
      <w:rPr>
        <w:rFonts w:hint="default"/>
        <w:i w:val="0"/>
      </w:rPr>
    </w:lvl>
    <w:lvl w:ilvl="1">
      <w:start w:val="2"/>
      <w:numFmt w:val="bullet"/>
      <w:lvlText w:val="‒"/>
      <w:lvlJc w:val="left"/>
      <w:pPr>
        <w:ind w:left="1080" w:hanging="360"/>
      </w:pPr>
      <w:rPr>
        <w:rFonts w:ascii="Times New Roman" w:hAnsi="Times New Roman" w:cs="Times New Roman"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666506B2"/>
    <w:multiLevelType w:val="hybridMultilevel"/>
    <w:tmpl w:val="241CBEBE"/>
    <w:lvl w:ilvl="0" w:tplc="FF68CC82">
      <w:start w:val="2"/>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68640287"/>
    <w:multiLevelType w:val="hybridMultilevel"/>
    <w:tmpl w:val="40C8BB60"/>
    <w:lvl w:ilvl="0" w:tplc="568007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B1966B0"/>
    <w:multiLevelType w:val="multilevel"/>
    <w:tmpl w:val="6682FB1E"/>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B9B76FB"/>
    <w:multiLevelType w:val="multilevel"/>
    <w:tmpl w:val="BB30CDA2"/>
    <w:lvl w:ilvl="0">
      <w:start w:val="1"/>
      <w:numFmt w:val="decimal"/>
      <w:lvlText w:val="%1."/>
      <w:lvlJc w:val="left"/>
      <w:pPr>
        <w:ind w:left="720" w:hanging="360"/>
      </w:pPr>
      <w:rPr>
        <w:rFonts w:hint="default"/>
        <w:i w:val="0"/>
      </w:rPr>
    </w:lvl>
    <w:lvl w:ilvl="1">
      <w:start w:val="2"/>
      <w:numFmt w:val="bullet"/>
      <w:lvlText w:val="‒"/>
      <w:lvlJc w:val="left"/>
      <w:pPr>
        <w:ind w:left="1080" w:hanging="360"/>
      </w:pPr>
      <w:rPr>
        <w:rFonts w:ascii="Times New Roman" w:hAnsi="Times New Roman" w:cs="Times New Roman"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E516FC6"/>
    <w:multiLevelType w:val="hybridMultilevel"/>
    <w:tmpl w:val="878C8890"/>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50A527F"/>
    <w:multiLevelType w:val="multilevel"/>
    <w:tmpl w:val="03CAC406"/>
    <w:lvl w:ilvl="0">
      <w:start w:val="1"/>
      <w:numFmt w:val="decimal"/>
      <w:lvlText w:val="%1."/>
      <w:lvlJc w:val="left"/>
      <w:pPr>
        <w:ind w:left="720" w:hanging="360"/>
      </w:pPr>
      <w:rPr>
        <w:rFonts w:hint="default"/>
        <w:i w:val="0"/>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B722717"/>
    <w:multiLevelType w:val="hybridMultilevel"/>
    <w:tmpl w:val="CCA094EC"/>
    <w:lvl w:ilvl="0" w:tplc="FF68CC82">
      <w:start w:val="2"/>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7D6E3CBD"/>
    <w:multiLevelType w:val="hybridMultilevel"/>
    <w:tmpl w:val="984881F6"/>
    <w:lvl w:ilvl="0" w:tplc="147EA1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3"/>
  </w:num>
  <w:num w:numId="3">
    <w:abstractNumId w:val="3"/>
  </w:num>
  <w:num w:numId="4">
    <w:abstractNumId w:val="15"/>
  </w:num>
  <w:num w:numId="5">
    <w:abstractNumId w:val="4"/>
  </w:num>
  <w:num w:numId="6">
    <w:abstractNumId w:val="11"/>
  </w:num>
  <w:num w:numId="7">
    <w:abstractNumId w:val="18"/>
  </w:num>
  <w:num w:numId="8">
    <w:abstractNumId w:val="1"/>
  </w:num>
  <w:num w:numId="9">
    <w:abstractNumId w:val="25"/>
  </w:num>
  <w:num w:numId="10">
    <w:abstractNumId w:val="0"/>
  </w:num>
  <w:num w:numId="11">
    <w:abstractNumId w:val="16"/>
  </w:num>
  <w:num w:numId="12">
    <w:abstractNumId w:val="19"/>
  </w:num>
  <w:num w:numId="13">
    <w:abstractNumId w:val="2"/>
  </w:num>
  <w:num w:numId="14">
    <w:abstractNumId w:val="21"/>
  </w:num>
  <w:num w:numId="15">
    <w:abstractNumId w:val="23"/>
  </w:num>
  <w:num w:numId="16">
    <w:abstractNumId w:val="6"/>
  </w:num>
  <w:num w:numId="17">
    <w:abstractNumId w:val="9"/>
  </w:num>
  <w:num w:numId="18">
    <w:abstractNumId w:val="24"/>
  </w:num>
  <w:num w:numId="19">
    <w:abstractNumId w:val="17"/>
  </w:num>
  <w:num w:numId="20">
    <w:abstractNumId w:val="8"/>
  </w:num>
  <w:num w:numId="21">
    <w:abstractNumId w:val="5"/>
  </w:num>
  <w:num w:numId="22">
    <w:abstractNumId w:val="10"/>
  </w:num>
  <w:num w:numId="23">
    <w:abstractNumId w:val="22"/>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EAC"/>
    <w:rsid w:val="000154B3"/>
    <w:rsid w:val="00065D1B"/>
    <w:rsid w:val="0007083C"/>
    <w:rsid w:val="000B32A8"/>
    <w:rsid w:val="000F0470"/>
    <w:rsid w:val="0010723C"/>
    <w:rsid w:val="0011142A"/>
    <w:rsid w:val="001123A3"/>
    <w:rsid w:val="001241B2"/>
    <w:rsid w:val="00175E57"/>
    <w:rsid w:val="001866D4"/>
    <w:rsid w:val="00187112"/>
    <w:rsid w:val="002010F4"/>
    <w:rsid w:val="00251D40"/>
    <w:rsid w:val="002B020C"/>
    <w:rsid w:val="00303A39"/>
    <w:rsid w:val="00331C69"/>
    <w:rsid w:val="00334DA7"/>
    <w:rsid w:val="00341743"/>
    <w:rsid w:val="00343C9F"/>
    <w:rsid w:val="00362538"/>
    <w:rsid w:val="00377D47"/>
    <w:rsid w:val="003807F0"/>
    <w:rsid w:val="003C2422"/>
    <w:rsid w:val="003D36E5"/>
    <w:rsid w:val="003E45E4"/>
    <w:rsid w:val="004007C8"/>
    <w:rsid w:val="00410D45"/>
    <w:rsid w:val="00475A99"/>
    <w:rsid w:val="004B2BEB"/>
    <w:rsid w:val="004C0167"/>
    <w:rsid w:val="0051745D"/>
    <w:rsid w:val="00581161"/>
    <w:rsid w:val="005A0D23"/>
    <w:rsid w:val="005D3A27"/>
    <w:rsid w:val="005E7F59"/>
    <w:rsid w:val="00673014"/>
    <w:rsid w:val="00681415"/>
    <w:rsid w:val="006947FC"/>
    <w:rsid w:val="006A4A89"/>
    <w:rsid w:val="006C59FC"/>
    <w:rsid w:val="006E6834"/>
    <w:rsid w:val="006F3CC6"/>
    <w:rsid w:val="006F512C"/>
    <w:rsid w:val="00765FEF"/>
    <w:rsid w:val="007D166F"/>
    <w:rsid w:val="007D1C41"/>
    <w:rsid w:val="00826AB3"/>
    <w:rsid w:val="0085569D"/>
    <w:rsid w:val="00861D20"/>
    <w:rsid w:val="00877B58"/>
    <w:rsid w:val="00883DF5"/>
    <w:rsid w:val="00893A98"/>
    <w:rsid w:val="008A1EAC"/>
    <w:rsid w:val="008C2398"/>
    <w:rsid w:val="008D7B50"/>
    <w:rsid w:val="00970F4A"/>
    <w:rsid w:val="009815F7"/>
    <w:rsid w:val="00992A1E"/>
    <w:rsid w:val="009A132A"/>
    <w:rsid w:val="009D0225"/>
    <w:rsid w:val="00A267E9"/>
    <w:rsid w:val="00A7713F"/>
    <w:rsid w:val="00A82C31"/>
    <w:rsid w:val="00A865DC"/>
    <w:rsid w:val="00AB6223"/>
    <w:rsid w:val="00AD225F"/>
    <w:rsid w:val="00AE5430"/>
    <w:rsid w:val="00B00AE5"/>
    <w:rsid w:val="00B31D72"/>
    <w:rsid w:val="00B84FEE"/>
    <w:rsid w:val="00B86D59"/>
    <w:rsid w:val="00BA0018"/>
    <w:rsid w:val="00C8775A"/>
    <w:rsid w:val="00CB7200"/>
    <w:rsid w:val="00D37FE0"/>
    <w:rsid w:val="00D61365"/>
    <w:rsid w:val="00D62CBD"/>
    <w:rsid w:val="00D876BB"/>
    <w:rsid w:val="00E11194"/>
    <w:rsid w:val="00E11422"/>
    <w:rsid w:val="00E271B3"/>
    <w:rsid w:val="00E345BE"/>
    <w:rsid w:val="00E5023B"/>
    <w:rsid w:val="00E83D04"/>
    <w:rsid w:val="00EA437D"/>
    <w:rsid w:val="00EA682F"/>
    <w:rsid w:val="00EC27EC"/>
    <w:rsid w:val="00EC2A36"/>
    <w:rsid w:val="00EF22D5"/>
    <w:rsid w:val="00F141E4"/>
    <w:rsid w:val="00F6405C"/>
    <w:rsid w:val="00F84F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8048F1-286E-4CD0-B31D-2BE4795E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D45"/>
  </w:style>
  <w:style w:type="paragraph" w:styleId="3">
    <w:name w:val="heading 3"/>
    <w:basedOn w:val="a"/>
    <w:next w:val="a"/>
    <w:link w:val="30"/>
    <w:semiHidden/>
    <w:unhideWhenUsed/>
    <w:qFormat/>
    <w:rsid w:val="000F0470"/>
    <w:pPr>
      <w:keepNext/>
      <w:spacing w:after="0" w:line="240" w:lineRule="auto"/>
      <w:outlineLvl w:val="2"/>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72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B7200"/>
    <w:pPr>
      <w:ind w:left="720"/>
      <w:contextualSpacing/>
    </w:pPr>
  </w:style>
  <w:style w:type="character" w:customStyle="1" w:styleId="2">
    <w:name w:val="Основной текст (2)_"/>
    <w:basedOn w:val="a0"/>
    <w:link w:val="20"/>
    <w:rsid w:val="00E11194"/>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E11194"/>
    <w:pPr>
      <w:widowControl w:val="0"/>
      <w:shd w:val="clear" w:color="auto" w:fill="FFFFFF"/>
      <w:spacing w:after="0" w:line="466" w:lineRule="exact"/>
      <w:ind w:hanging="680"/>
      <w:jc w:val="both"/>
    </w:pPr>
    <w:rPr>
      <w:rFonts w:ascii="Times New Roman" w:eastAsia="Times New Roman" w:hAnsi="Times New Roman" w:cs="Times New Roman"/>
      <w:sz w:val="28"/>
      <w:szCs w:val="28"/>
    </w:rPr>
  </w:style>
  <w:style w:type="paragraph" w:styleId="a5">
    <w:name w:val="Body Text"/>
    <w:basedOn w:val="a"/>
    <w:link w:val="a6"/>
    <w:uiPriority w:val="99"/>
    <w:rsid w:val="00B84FEE"/>
    <w:pPr>
      <w:spacing w:after="120"/>
    </w:pPr>
    <w:rPr>
      <w:rFonts w:ascii="Calibri" w:eastAsia="Calibri" w:hAnsi="Calibri" w:cs="Calibri"/>
    </w:rPr>
  </w:style>
  <w:style w:type="character" w:customStyle="1" w:styleId="a6">
    <w:name w:val="Основной текст Знак"/>
    <w:basedOn w:val="a0"/>
    <w:link w:val="a5"/>
    <w:uiPriority w:val="99"/>
    <w:rsid w:val="00B84FEE"/>
    <w:rPr>
      <w:rFonts w:ascii="Calibri" w:eastAsia="Calibri" w:hAnsi="Calibri" w:cs="Calibri"/>
    </w:rPr>
  </w:style>
  <w:style w:type="character" w:customStyle="1" w:styleId="FontStyle46">
    <w:name w:val="Font Style46"/>
    <w:uiPriority w:val="99"/>
    <w:rsid w:val="00B86D59"/>
    <w:rPr>
      <w:rFonts w:ascii="Times New Roman" w:hAnsi="Times New Roman" w:cs="Times New Roman"/>
      <w:sz w:val="16"/>
      <w:szCs w:val="16"/>
    </w:rPr>
  </w:style>
  <w:style w:type="paragraph" w:customStyle="1" w:styleId="Default">
    <w:name w:val="Default"/>
    <w:rsid w:val="005A0D23"/>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uiPriority w:val="39"/>
    <w:rsid w:val="00B31D72"/>
    <w:pPr>
      <w:spacing w:after="0" w:line="240" w:lineRule="auto"/>
    </w:pPr>
    <w:rPr>
      <w:rFonts w:ascii="Calibri" w:eastAsia="Times New Roman"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uiPriority w:val="99"/>
    <w:semiHidden/>
    <w:unhideWhenUsed/>
    <w:rsid w:val="00341743"/>
    <w:pPr>
      <w:spacing w:after="0" w:line="240" w:lineRule="auto"/>
    </w:pPr>
    <w:rPr>
      <w:sz w:val="20"/>
      <w:szCs w:val="20"/>
    </w:rPr>
  </w:style>
  <w:style w:type="character" w:customStyle="1" w:styleId="a9">
    <w:name w:val="Текст сноски Знак"/>
    <w:basedOn w:val="a0"/>
    <w:link w:val="a8"/>
    <w:uiPriority w:val="99"/>
    <w:semiHidden/>
    <w:rsid w:val="00341743"/>
    <w:rPr>
      <w:sz w:val="20"/>
      <w:szCs w:val="20"/>
    </w:rPr>
  </w:style>
  <w:style w:type="character" w:styleId="aa">
    <w:name w:val="footnote reference"/>
    <w:basedOn w:val="a0"/>
    <w:uiPriority w:val="99"/>
    <w:semiHidden/>
    <w:unhideWhenUsed/>
    <w:rsid w:val="00341743"/>
    <w:rPr>
      <w:vertAlign w:val="superscript"/>
    </w:rPr>
  </w:style>
  <w:style w:type="character" w:customStyle="1" w:styleId="30">
    <w:name w:val="Заголовок 3 Знак"/>
    <w:basedOn w:val="a0"/>
    <w:link w:val="3"/>
    <w:semiHidden/>
    <w:rsid w:val="000F0470"/>
    <w:rPr>
      <w:rFonts w:ascii="Times New Roman" w:eastAsia="Times New Roman" w:hAnsi="Times New Roman" w:cs="Times New Roman"/>
      <w:sz w:val="28"/>
      <w:szCs w:val="20"/>
      <w:lang w:eastAsia="ru-RU"/>
    </w:rPr>
  </w:style>
  <w:style w:type="character" w:styleId="ab">
    <w:name w:val="Strong"/>
    <w:basedOn w:val="a0"/>
    <w:uiPriority w:val="22"/>
    <w:qFormat/>
    <w:rsid w:val="00581161"/>
    <w:rPr>
      <w:b/>
      <w:bCs/>
    </w:rPr>
  </w:style>
  <w:style w:type="paragraph" w:customStyle="1" w:styleId="abzac">
    <w:name w:val="abzac"/>
    <w:basedOn w:val="a"/>
    <w:rsid w:val="005D3A27"/>
    <w:pPr>
      <w:spacing w:after="0" w:line="240" w:lineRule="auto"/>
      <w:ind w:firstLine="720"/>
      <w:jc w:val="both"/>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2366">
      <w:bodyDiv w:val="1"/>
      <w:marLeft w:val="0"/>
      <w:marRight w:val="0"/>
      <w:marTop w:val="0"/>
      <w:marBottom w:val="0"/>
      <w:divBdr>
        <w:top w:val="none" w:sz="0" w:space="0" w:color="auto"/>
        <w:left w:val="none" w:sz="0" w:space="0" w:color="auto"/>
        <w:bottom w:val="none" w:sz="0" w:space="0" w:color="auto"/>
        <w:right w:val="none" w:sz="0" w:space="0" w:color="auto"/>
      </w:divBdr>
    </w:div>
    <w:div w:id="366372762">
      <w:bodyDiv w:val="1"/>
      <w:marLeft w:val="0"/>
      <w:marRight w:val="0"/>
      <w:marTop w:val="0"/>
      <w:marBottom w:val="0"/>
      <w:divBdr>
        <w:top w:val="none" w:sz="0" w:space="0" w:color="auto"/>
        <w:left w:val="none" w:sz="0" w:space="0" w:color="auto"/>
        <w:bottom w:val="none" w:sz="0" w:space="0" w:color="auto"/>
        <w:right w:val="none" w:sz="0" w:space="0" w:color="auto"/>
      </w:divBdr>
    </w:div>
    <w:div w:id="487135494">
      <w:bodyDiv w:val="1"/>
      <w:marLeft w:val="0"/>
      <w:marRight w:val="0"/>
      <w:marTop w:val="0"/>
      <w:marBottom w:val="0"/>
      <w:divBdr>
        <w:top w:val="none" w:sz="0" w:space="0" w:color="auto"/>
        <w:left w:val="none" w:sz="0" w:space="0" w:color="auto"/>
        <w:bottom w:val="none" w:sz="0" w:space="0" w:color="auto"/>
        <w:right w:val="none" w:sz="0" w:space="0" w:color="auto"/>
      </w:divBdr>
    </w:div>
    <w:div w:id="723404812">
      <w:bodyDiv w:val="1"/>
      <w:marLeft w:val="0"/>
      <w:marRight w:val="0"/>
      <w:marTop w:val="0"/>
      <w:marBottom w:val="0"/>
      <w:divBdr>
        <w:top w:val="none" w:sz="0" w:space="0" w:color="auto"/>
        <w:left w:val="none" w:sz="0" w:space="0" w:color="auto"/>
        <w:bottom w:val="none" w:sz="0" w:space="0" w:color="auto"/>
        <w:right w:val="none" w:sz="0" w:space="0" w:color="auto"/>
      </w:divBdr>
    </w:div>
    <w:div w:id="871453481">
      <w:bodyDiv w:val="1"/>
      <w:marLeft w:val="0"/>
      <w:marRight w:val="0"/>
      <w:marTop w:val="0"/>
      <w:marBottom w:val="0"/>
      <w:divBdr>
        <w:top w:val="none" w:sz="0" w:space="0" w:color="auto"/>
        <w:left w:val="none" w:sz="0" w:space="0" w:color="auto"/>
        <w:bottom w:val="none" w:sz="0" w:space="0" w:color="auto"/>
        <w:right w:val="none" w:sz="0" w:space="0" w:color="auto"/>
      </w:divBdr>
    </w:div>
    <w:div w:id="1243022881">
      <w:bodyDiv w:val="1"/>
      <w:marLeft w:val="0"/>
      <w:marRight w:val="0"/>
      <w:marTop w:val="0"/>
      <w:marBottom w:val="0"/>
      <w:divBdr>
        <w:top w:val="none" w:sz="0" w:space="0" w:color="auto"/>
        <w:left w:val="none" w:sz="0" w:space="0" w:color="auto"/>
        <w:bottom w:val="none" w:sz="0" w:space="0" w:color="auto"/>
        <w:right w:val="none" w:sz="0" w:space="0" w:color="auto"/>
      </w:divBdr>
    </w:div>
    <w:div w:id="1287618159">
      <w:bodyDiv w:val="1"/>
      <w:marLeft w:val="0"/>
      <w:marRight w:val="0"/>
      <w:marTop w:val="0"/>
      <w:marBottom w:val="0"/>
      <w:divBdr>
        <w:top w:val="none" w:sz="0" w:space="0" w:color="auto"/>
        <w:left w:val="none" w:sz="0" w:space="0" w:color="auto"/>
        <w:bottom w:val="none" w:sz="0" w:space="0" w:color="auto"/>
        <w:right w:val="none" w:sz="0" w:space="0" w:color="auto"/>
      </w:divBdr>
    </w:div>
    <w:div w:id="1369647095">
      <w:bodyDiv w:val="1"/>
      <w:marLeft w:val="0"/>
      <w:marRight w:val="0"/>
      <w:marTop w:val="0"/>
      <w:marBottom w:val="0"/>
      <w:divBdr>
        <w:top w:val="none" w:sz="0" w:space="0" w:color="auto"/>
        <w:left w:val="none" w:sz="0" w:space="0" w:color="auto"/>
        <w:bottom w:val="none" w:sz="0" w:space="0" w:color="auto"/>
        <w:right w:val="none" w:sz="0" w:space="0" w:color="auto"/>
      </w:divBdr>
    </w:div>
    <w:div w:id="1407730287">
      <w:bodyDiv w:val="1"/>
      <w:marLeft w:val="0"/>
      <w:marRight w:val="0"/>
      <w:marTop w:val="0"/>
      <w:marBottom w:val="0"/>
      <w:divBdr>
        <w:top w:val="none" w:sz="0" w:space="0" w:color="auto"/>
        <w:left w:val="none" w:sz="0" w:space="0" w:color="auto"/>
        <w:bottom w:val="none" w:sz="0" w:space="0" w:color="auto"/>
        <w:right w:val="none" w:sz="0" w:space="0" w:color="auto"/>
      </w:divBdr>
    </w:div>
    <w:div w:id="1636255078">
      <w:bodyDiv w:val="1"/>
      <w:marLeft w:val="0"/>
      <w:marRight w:val="0"/>
      <w:marTop w:val="0"/>
      <w:marBottom w:val="0"/>
      <w:divBdr>
        <w:top w:val="none" w:sz="0" w:space="0" w:color="auto"/>
        <w:left w:val="none" w:sz="0" w:space="0" w:color="auto"/>
        <w:bottom w:val="none" w:sz="0" w:space="0" w:color="auto"/>
        <w:right w:val="none" w:sz="0" w:space="0" w:color="auto"/>
      </w:divBdr>
    </w:div>
    <w:div w:id="1669166194">
      <w:bodyDiv w:val="1"/>
      <w:marLeft w:val="0"/>
      <w:marRight w:val="0"/>
      <w:marTop w:val="0"/>
      <w:marBottom w:val="0"/>
      <w:divBdr>
        <w:top w:val="none" w:sz="0" w:space="0" w:color="auto"/>
        <w:left w:val="none" w:sz="0" w:space="0" w:color="auto"/>
        <w:bottom w:val="none" w:sz="0" w:space="0" w:color="auto"/>
        <w:right w:val="none" w:sz="0" w:space="0" w:color="auto"/>
      </w:divBdr>
    </w:div>
    <w:div w:id="1749114557">
      <w:bodyDiv w:val="1"/>
      <w:marLeft w:val="0"/>
      <w:marRight w:val="0"/>
      <w:marTop w:val="0"/>
      <w:marBottom w:val="0"/>
      <w:divBdr>
        <w:top w:val="none" w:sz="0" w:space="0" w:color="auto"/>
        <w:left w:val="none" w:sz="0" w:space="0" w:color="auto"/>
        <w:bottom w:val="none" w:sz="0" w:space="0" w:color="auto"/>
        <w:right w:val="none" w:sz="0" w:space="0" w:color="auto"/>
      </w:divBdr>
    </w:div>
    <w:div w:id="1763724142">
      <w:bodyDiv w:val="1"/>
      <w:marLeft w:val="0"/>
      <w:marRight w:val="0"/>
      <w:marTop w:val="0"/>
      <w:marBottom w:val="0"/>
      <w:divBdr>
        <w:top w:val="none" w:sz="0" w:space="0" w:color="auto"/>
        <w:left w:val="none" w:sz="0" w:space="0" w:color="auto"/>
        <w:bottom w:val="none" w:sz="0" w:space="0" w:color="auto"/>
        <w:right w:val="none" w:sz="0" w:space="0" w:color="auto"/>
      </w:divBdr>
    </w:div>
    <w:div w:id="211616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1535</Words>
  <Characters>8752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Газиева Инна А.</dc:creator>
  <cp:keywords/>
  <dc:description/>
  <cp:lastModifiedBy>evlakova</cp:lastModifiedBy>
  <cp:revision>16</cp:revision>
  <dcterms:created xsi:type="dcterms:W3CDTF">2023-12-05T14:03:00Z</dcterms:created>
  <dcterms:modified xsi:type="dcterms:W3CDTF">2024-08-27T10:38:00Z</dcterms:modified>
</cp:coreProperties>
</file>